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0285299E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3A10C5E3" w:rsidR="00B1190E" w:rsidRPr="00D84049" w:rsidRDefault="00B05361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49">
        <w:rPr>
          <w:rFonts w:ascii="Times New Roman" w:hAnsi="Times New Roman" w:cs="Times New Roman"/>
          <w:b/>
          <w:sz w:val="26"/>
          <w:szCs w:val="26"/>
        </w:rPr>
        <w:t>Aviso de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de</w:t>
      </w:r>
      <w:r w:rsidRPr="00D8404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b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AD7583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AD7583">
        <w:rPr>
          <w:rFonts w:ascii="Times New Roman" w:hAnsi="Times New Roman" w:cs="Times New Roman"/>
          <w:b/>
          <w:sz w:val="26"/>
          <w:szCs w:val="26"/>
        </w:rPr>
        <w:t>25</w:t>
      </w:r>
      <w:r w:rsidR="0022682D">
        <w:rPr>
          <w:rFonts w:ascii="Times New Roman" w:hAnsi="Times New Roman" w:cs="Times New Roman"/>
          <w:b/>
          <w:sz w:val="26"/>
          <w:szCs w:val="26"/>
        </w:rPr>
        <w:t>/</w:t>
      </w:r>
      <w:r w:rsidRPr="00D84049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2F128166" w:rsidR="00B1190E" w:rsidRPr="00D84049" w:rsidRDefault="00B05361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D84049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D84049">
        <w:rPr>
          <w:rFonts w:ascii="Times New Roman" w:hAnsi="Times New Roman" w:cs="Times New Roman"/>
          <w:sz w:val="26"/>
          <w:szCs w:val="26"/>
        </w:rPr>
        <w:t>Licitatório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AD7583">
        <w:rPr>
          <w:rFonts w:ascii="Times New Roman" w:hAnsi="Times New Roman" w:cs="Times New Roman"/>
          <w:sz w:val="26"/>
          <w:szCs w:val="26"/>
        </w:rPr>
        <w:t>049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  <w:r w:rsidRPr="00D8404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–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Dispensa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de</w:t>
      </w:r>
      <w:r w:rsidRPr="00D8404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Licitação</w:t>
      </w:r>
      <w:r w:rsidRPr="00D8404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>Eletrônica</w:t>
      </w:r>
      <w:r w:rsidRPr="00D8404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84049">
        <w:rPr>
          <w:rFonts w:ascii="Times New Roman" w:hAnsi="Times New Roman" w:cs="Times New Roman"/>
          <w:sz w:val="26"/>
          <w:szCs w:val="26"/>
        </w:rPr>
        <w:t xml:space="preserve">nº </w:t>
      </w:r>
      <w:r w:rsidR="00AD7583">
        <w:rPr>
          <w:rFonts w:ascii="Times New Roman" w:hAnsi="Times New Roman" w:cs="Times New Roman"/>
          <w:sz w:val="26"/>
          <w:szCs w:val="26"/>
        </w:rPr>
        <w:t>025</w:t>
      </w:r>
      <w:r w:rsidRPr="00D84049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755867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1BC8383A" w:rsidR="00B1190E" w:rsidRPr="00755867" w:rsidRDefault="00B05361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6932E5">
        <w:rPr>
          <w:rFonts w:ascii="Times New Roman" w:hAnsi="Times New Roman" w:cs="Times New Roman"/>
        </w:rPr>
        <w:t>a</w:t>
      </w:r>
      <w:r w:rsidR="00F02156" w:rsidRPr="00755867">
        <w:rPr>
          <w:rFonts w:ascii="Times New Roman" w:hAnsi="Times New Roman" w:cs="Times New Roman"/>
        </w:rPr>
        <w:t xml:space="preserve">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do</w:t>
      </w:r>
      <w:r w:rsidR="00167AE6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</w:rPr>
        <w:t>(a)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Eletrônica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</w:t>
      </w:r>
      <w:r w:rsidR="00D607C7">
        <w:rPr>
          <w:rFonts w:ascii="Times New Roman" w:hAnsi="Times New Roman" w:cs="Times New Roman"/>
        </w:rPr>
        <w:t>.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755867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79EB70B5" w:rsidR="00B1190E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Data</w:t>
      </w:r>
      <w:r w:rsidRPr="00755867">
        <w:rPr>
          <w:rFonts w:ascii="Times New Roman" w:hAnsi="Times New Roman" w:cs="Times New Roman"/>
          <w:b/>
          <w:spacing w:val="-1"/>
        </w:rPr>
        <w:t xml:space="preserve"> </w:t>
      </w:r>
      <w:r w:rsidRPr="00755867">
        <w:rPr>
          <w:rFonts w:ascii="Times New Roman" w:hAnsi="Times New Roman" w:cs="Times New Roman"/>
          <w:b/>
        </w:rPr>
        <w:t>da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  <w:b/>
        </w:rPr>
        <w:t>Sessão</w:t>
      </w:r>
      <w:r w:rsidRPr="003326BC">
        <w:rPr>
          <w:rFonts w:ascii="Times New Roman" w:hAnsi="Times New Roman" w:cs="Times New Roman"/>
          <w:b/>
        </w:rPr>
        <w:t>:</w:t>
      </w:r>
      <w:r w:rsidRPr="003326BC">
        <w:rPr>
          <w:rFonts w:ascii="Times New Roman" w:hAnsi="Times New Roman" w:cs="Times New Roman"/>
          <w:b/>
          <w:spacing w:val="1"/>
        </w:rPr>
        <w:t xml:space="preserve"> </w:t>
      </w:r>
      <w:r w:rsidR="00AD7583" w:rsidRPr="00AD7583">
        <w:rPr>
          <w:rFonts w:ascii="Times New Roman" w:hAnsi="Times New Roman" w:cs="Times New Roman"/>
        </w:rPr>
        <w:t>12/07</w:t>
      </w:r>
      <w:r w:rsidR="003326BC" w:rsidRPr="00AD7583">
        <w:rPr>
          <w:rFonts w:ascii="Times New Roman" w:hAnsi="Times New Roman" w:cs="Times New Roman"/>
        </w:rPr>
        <w:t>/</w:t>
      </w:r>
      <w:r w:rsidRPr="00AD7583">
        <w:rPr>
          <w:rFonts w:ascii="Times New Roman" w:hAnsi="Times New Roman" w:cs="Times New Roman"/>
        </w:rPr>
        <w:t>2024</w:t>
      </w:r>
    </w:p>
    <w:p w14:paraId="7A9936C8" w14:textId="70266453" w:rsidR="00C23DB7" w:rsidRPr="00C23DB7" w:rsidRDefault="00C23DB7" w:rsidP="00C23DB7">
      <w:pPr>
        <w:spacing w:line="252" w:lineRule="exact"/>
        <w:ind w:left="57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Recebimento de proposta</w:t>
      </w:r>
      <w:r w:rsidRPr="00CD28D5">
        <w:rPr>
          <w:rFonts w:ascii="Times New Roman" w:hAnsi="Times New Roman" w:cs="Times New Roman"/>
          <w:b/>
          <w:sz w:val="24"/>
          <w:szCs w:val="24"/>
        </w:rPr>
        <w:t>:</w:t>
      </w:r>
      <w:r w:rsidRPr="00CD28D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3DB7">
        <w:rPr>
          <w:rFonts w:ascii="Times New Roman" w:hAnsi="Times New Roman" w:cs="Times New Roman"/>
          <w:spacing w:val="2"/>
          <w:szCs w:val="24"/>
        </w:rPr>
        <w:t xml:space="preserve">10/07/2024 a 12/07/2024 às </w:t>
      </w:r>
      <w:r w:rsidRPr="00C23DB7">
        <w:rPr>
          <w:rFonts w:ascii="Times New Roman" w:hAnsi="Times New Roman" w:cs="Times New Roman"/>
          <w:szCs w:val="24"/>
        </w:rPr>
        <w:t>08h00min</w:t>
      </w:r>
    </w:p>
    <w:p w14:paraId="3F8B80E9" w14:textId="77777777" w:rsidR="00B1190E" w:rsidRPr="00755867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755867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OBJETO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CONTRATAÇÃO DIRETA</w:t>
      </w:r>
    </w:p>
    <w:p w14:paraId="385D8B99" w14:textId="0B1DE7BB" w:rsidR="00B1190E" w:rsidRPr="00755867" w:rsidRDefault="00AD7583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O presente Aviso de Dispensa tem</w:t>
      </w:r>
      <w:r w:rsidR="007B2E51" w:rsidRPr="007B2E51">
        <w:rPr>
          <w:rFonts w:ascii="Times New Roman" w:hAnsi="Times New Roman" w:cs="Times New Roman"/>
          <w:lang w:val="pt-BR"/>
        </w:rPr>
        <w:t xml:space="preserve"> por </w:t>
      </w:r>
      <w:r w:rsidR="00283E35">
        <w:rPr>
          <w:rFonts w:ascii="Times New Roman" w:hAnsi="Times New Roman" w:cs="Times New Roman"/>
          <w:lang w:val="pt-BR"/>
        </w:rPr>
        <w:t xml:space="preserve">objeto a </w:t>
      </w:r>
      <w:bookmarkStart w:id="0" w:name="_GoBack"/>
      <w:r w:rsidR="00283E35">
        <w:rPr>
          <w:rFonts w:ascii="Times New Roman" w:hAnsi="Times New Roman" w:cs="Times New Roman"/>
          <w:lang w:val="pt-BR"/>
        </w:rPr>
        <w:t>Aquisição de</w:t>
      </w:r>
      <w:r w:rsidR="007B2E51" w:rsidRPr="007B2E51">
        <w:rPr>
          <w:rFonts w:ascii="Times New Roman" w:hAnsi="Times New Roman" w:cs="Times New Roman"/>
          <w:iCs/>
          <w:lang w:val="pt-BR"/>
        </w:rPr>
        <w:t xml:space="preserve"> móveis planejados para</w:t>
      </w:r>
      <w:r w:rsidR="007B2E51" w:rsidRPr="007B2E51">
        <w:rPr>
          <w:rFonts w:ascii="Times New Roman" w:hAnsi="Times New Roman" w:cs="Times New Roman"/>
          <w:bCs/>
          <w:lang w:val="pt-BR"/>
        </w:rPr>
        <w:t xml:space="preserve"> </w:t>
      </w:r>
      <w:r w:rsidR="007B2E51" w:rsidRPr="007B2E51">
        <w:rPr>
          <w:rFonts w:ascii="Times New Roman" w:hAnsi="Times New Roman" w:cs="Times New Roman"/>
          <w:bCs/>
          <w:iCs/>
          <w:lang w:val="pt-BR"/>
        </w:rPr>
        <w:t>a sala da Secretaria de Cultura e Turismo, no Espaço Cultural de Arapuá</w:t>
      </w:r>
      <w:bookmarkEnd w:id="0"/>
      <w:r w:rsidR="006932E5" w:rsidRPr="00755867">
        <w:rPr>
          <w:rFonts w:ascii="Times New Roman" w:hAnsi="Times New Roman" w:cs="Times New Roman"/>
        </w:rPr>
        <w:t>,</w:t>
      </w:r>
      <w:r w:rsidR="00B05361" w:rsidRPr="00755867">
        <w:rPr>
          <w:rFonts w:ascii="Times New Roman" w:hAnsi="Times New Roman" w:cs="Times New Roman"/>
          <w:b/>
          <w:spacing w:val="-11"/>
        </w:rPr>
        <w:t xml:space="preserve"> </w:t>
      </w:r>
      <w:r w:rsidR="00B05361" w:rsidRPr="00755867">
        <w:rPr>
          <w:rFonts w:ascii="Times New Roman" w:hAnsi="Times New Roman" w:cs="Times New Roman"/>
        </w:rPr>
        <w:t>nas</w:t>
      </w:r>
      <w:r w:rsidR="00B05361" w:rsidRPr="00755867">
        <w:rPr>
          <w:rFonts w:ascii="Times New Roman" w:hAnsi="Times New Roman" w:cs="Times New Roman"/>
          <w:spacing w:val="-10"/>
        </w:rPr>
        <w:t xml:space="preserve"> </w:t>
      </w:r>
      <w:r w:rsidR="00B05361" w:rsidRPr="00755867">
        <w:rPr>
          <w:rFonts w:ascii="Times New Roman" w:hAnsi="Times New Roman" w:cs="Times New Roman"/>
        </w:rPr>
        <w:t>condições,</w:t>
      </w:r>
      <w:r w:rsidR="00B05361" w:rsidRPr="00755867">
        <w:rPr>
          <w:rFonts w:ascii="Times New Roman" w:hAnsi="Times New Roman" w:cs="Times New Roman"/>
          <w:spacing w:val="-10"/>
        </w:rPr>
        <w:t xml:space="preserve"> </w:t>
      </w:r>
      <w:r w:rsidR="00B05361" w:rsidRPr="00755867">
        <w:rPr>
          <w:rFonts w:ascii="Times New Roman" w:hAnsi="Times New Roman" w:cs="Times New Roman"/>
        </w:rPr>
        <w:t>quantidades</w:t>
      </w:r>
      <w:r w:rsidR="00B05361" w:rsidRPr="00755867">
        <w:rPr>
          <w:rFonts w:ascii="Times New Roman" w:hAnsi="Times New Roman" w:cs="Times New Roman"/>
          <w:spacing w:val="-8"/>
        </w:rPr>
        <w:t xml:space="preserve"> </w:t>
      </w:r>
      <w:r w:rsidR="00B05361" w:rsidRPr="00755867">
        <w:rPr>
          <w:rFonts w:ascii="Times New Roman" w:hAnsi="Times New Roman" w:cs="Times New Roman"/>
        </w:rPr>
        <w:t>e</w:t>
      </w:r>
      <w:r w:rsidR="00B05361" w:rsidRPr="00755867">
        <w:rPr>
          <w:rFonts w:ascii="Times New Roman" w:hAnsi="Times New Roman" w:cs="Times New Roman"/>
          <w:spacing w:val="-11"/>
        </w:rPr>
        <w:t xml:space="preserve"> </w:t>
      </w:r>
      <w:r w:rsidR="00B05361" w:rsidRPr="00755867">
        <w:rPr>
          <w:rFonts w:ascii="Times New Roman" w:hAnsi="Times New Roman" w:cs="Times New Roman"/>
        </w:rPr>
        <w:t>exigências</w:t>
      </w:r>
      <w:r w:rsidR="00B05361" w:rsidRPr="00755867">
        <w:rPr>
          <w:rFonts w:ascii="Times New Roman" w:hAnsi="Times New Roman" w:cs="Times New Roman"/>
          <w:spacing w:val="-10"/>
        </w:rPr>
        <w:t xml:space="preserve"> </w:t>
      </w:r>
      <w:r w:rsidR="00B05361" w:rsidRPr="00755867">
        <w:rPr>
          <w:rFonts w:ascii="Times New Roman" w:hAnsi="Times New Roman" w:cs="Times New Roman"/>
        </w:rPr>
        <w:t>deste</w:t>
      </w:r>
      <w:r w:rsidR="00B05361" w:rsidRPr="00755867">
        <w:rPr>
          <w:rFonts w:ascii="Times New Roman" w:hAnsi="Times New Roman" w:cs="Times New Roman"/>
          <w:spacing w:val="-9"/>
        </w:rPr>
        <w:t xml:space="preserve"> </w:t>
      </w:r>
      <w:r w:rsidR="00B05361" w:rsidRPr="00755867">
        <w:rPr>
          <w:rFonts w:ascii="Times New Roman" w:hAnsi="Times New Roman" w:cs="Times New Roman"/>
        </w:rPr>
        <w:t>Aviso</w:t>
      </w:r>
      <w:r w:rsidR="00B05361" w:rsidRPr="00755867">
        <w:rPr>
          <w:rFonts w:ascii="Times New Roman" w:hAnsi="Times New Roman" w:cs="Times New Roman"/>
          <w:spacing w:val="-9"/>
        </w:rPr>
        <w:t xml:space="preserve"> </w:t>
      </w:r>
      <w:r w:rsidR="00B05361" w:rsidRPr="00755867">
        <w:rPr>
          <w:rFonts w:ascii="Times New Roman" w:hAnsi="Times New Roman" w:cs="Times New Roman"/>
        </w:rPr>
        <w:t>de</w:t>
      </w:r>
      <w:r w:rsidR="00B05361" w:rsidRPr="00755867">
        <w:rPr>
          <w:rFonts w:ascii="Times New Roman" w:hAnsi="Times New Roman" w:cs="Times New Roman"/>
          <w:spacing w:val="-9"/>
        </w:rPr>
        <w:t xml:space="preserve"> </w:t>
      </w:r>
      <w:r w:rsidR="007B2E51">
        <w:rPr>
          <w:rFonts w:ascii="Times New Roman" w:hAnsi="Times New Roman" w:cs="Times New Roman"/>
        </w:rPr>
        <w:t>Dispensa</w:t>
      </w:r>
      <w:r w:rsidR="00B05361" w:rsidRPr="00755867">
        <w:rPr>
          <w:rFonts w:ascii="Times New Roman" w:hAnsi="Times New Roman" w:cs="Times New Roman"/>
        </w:rPr>
        <w:t xml:space="preserve"> e</w:t>
      </w:r>
      <w:r w:rsidR="00B05361" w:rsidRPr="00755867">
        <w:rPr>
          <w:rFonts w:ascii="Times New Roman" w:hAnsi="Times New Roman" w:cs="Times New Roman"/>
          <w:spacing w:val="-2"/>
        </w:rPr>
        <w:t xml:space="preserve"> </w:t>
      </w:r>
      <w:r w:rsidR="00B05361" w:rsidRPr="00755867">
        <w:rPr>
          <w:rFonts w:ascii="Times New Roman" w:hAnsi="Times New Roman" w:cs="Times New Roman"/>
        </w:rPr>
        <w:t>anexos.</w:t>
      </w:r>
    </w:p>
    <w:p w14:paraId="49A99215" w14:textId="706DE8D9" w:rsidR="00B1190E" w:rsidRPr="000966A2" w:rsidRDefault="00B05361" w:rsidP="00AD64F7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firstLine="567"/>
      </w:pP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="00F02156" w:rsidRPr="00AD64F7">
        <w:rPr>
          <w:rFonts w:ascii="Times New Roman" w:hAnsi="Times New Roman" w:cs="Times New Roman"/>
        </w:rPr>
        <w:t>aquisição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ocorrerá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conforme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tabela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abaixo.</w:t>
      </w:r>
    </w:p>
    <w:p w14:paraId="41B19FD5" w14:textId="77777777" w:rsidR="000966A2" w:rsidRPr="00AD64F7" w:rsidRDefault="000966A2" w:rsidP="000966A2">
      <w:pPr>
        <w:tabs>
          <w:tab w:val="left" w:pos="1007"/>
        </w:tabs>
        <w:spacing w:before="2" w:after="1"/>
      </w:pPr>
    </w:p>
    <w:tbl>
      <w:tblPr>
        <w:tblW w:w="4302" w:type="pct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688"/>
        <w:gridCol w:w="991"/>
        <w:gridCol w:w="991"/>
        <w:gridCol w:w="1418"/>
        <w:gridCol w:w="1418"/>
      </w:tblGrid>
      <w:tr w:rsidR="0096707E" w:rsidRPr="007B2E51" w14:paraId="04870E9B" w14:textId="77777777" w:rsidTr="00AD7583">
        <w:trPr>
          <w:trHeight w:val="973"/>
        </w:trPr>
        <w:tc>
          <w:tcPr>
            <w:tcW w:w="392" w:type="pct"/>
            <w:shd w:val="clear" w:color="auto" w:fill="auto"/>
          </w:tcPr>
          <w:p w14:paraId="43250318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1998" w:type="pct"/>
            <w:shd w:val="clear" w:color="auto" w:fill="auto"/>
          </w:tcPr>
          <w:p w14:paraId="2AB83454" w14:textId="77777777" w:rsidR="0096707E" w:rsidRPr="007B2E51" w:rsidRDefault="0096707E" w:rsidP="007B2E51">
            <w:pPr>
              <w:widowControl/>
              <w:autoSpaceDE/>
              <w:autoSpaceDN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  <w:p w14:paraId="77BC3F5F" w14:textId="77777777" w:rsidR="0096707E" w:rsidRPr="007B2E51" w:rsidRDefault="0096707E" w:rsidP="007B2E51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highlight w:val="magenta"/>
                <w:lang w:val="pt-BR"/>
              </w:rPr>
            </w:pPr>
            <w:r w:rsidRPr="007B2E51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shd w:val="clear" w:color="auto" w:fill="FFFFFF"/>
                <w:lang w:val="pt-BR"/>
              </w:rPr>
              <w:t>DESCRIÇÃO DO ITEM</w:t>
            </w:r>
          </w:p>
        </w:tc>
        <w:tc>
          <w:tcPr>
            <w:tcW w:w="537" w:type="pct"/>
            <w:shd w:val="clear" w:color="auto" w:fill="auto"/>
          </w:tcPr>
          <w:p w14:paraId="0BD81CF2" w14:textId="2FCF607B" w:rsidR="0096707E" w:rsidRPr="007B2E51" w:rsidRDefault="00CE30CA" w:rsidP="00CE30CA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>UN MED</w:t>
            </w:r>
          </w:p>
        </w:tc>
        <w:tc>
          <w:tcPr>
            <w:tcW w:w="537" w:type="pct"/>
            <w:shd w:val="clear" w:color="auto" w:fill="auto"/>
          </w:tcPr>
          <w:p w14:paraId="7CDB2615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>QUANT.</w:t>
            </w:r>
          </w:p>
        </w:tc>
        <w:tc>
          <w:tcPr>
            <w:tcW w:w="768" w:type="pct"/>
          </w:tcPr>
          <w:p w14:paraId="443C18C2" w14:textId="77777777" w:rsidR="0096707E" w:rsidRPr="00AD7583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 xml:space="preserve">VALOR </w:t>
            </w:r>
          </w:p>
          <w:p w14:paraId="20600800" w14:textId="3D413054" w:rsidR="0096707E" w:rsidRPr="00AD7583" w:rsidRDefault="00CE30CA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>UNIT</w:t>
            </w:r>
          </w:p>
        </w:tc>
        <w:tc>
          <w:tcPr>
            <w:tcW w:w="768" w:type="pct"/>
            <w:shd w:val="clear" w:color="auto" w:fill="auto"/>
          </w:tcPr>
          <w:p w14:paraId="52832EB1" w14:textId="77777777" w:rsidR="0096707E" w:rsidRPr="00AD7583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>VALOR</w:t>
            </w:r>
          </w:p>
          <w:p w14:paraId="7E510057" w14:textId="0DA313D2" w:rsidR="0096707E" w:rsidRPr="00AD7583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pt-BR"/>
              </w:rPr>
              <w:t xml:space="preserve"> TOTAL</w:t>
            </w:r>
          </w:p>
        </w:tc>
      </w:tr>
      <w:tr w:rsidR="0096707E" w:rsidRPr="007B2E51" w14:paraId="7F58EAD7" w14:textId="77777777" w:rsidTr="00AD7583">
        <w:trPr>
          <w:trHeight w:val="1238"/>
        </w:trPr>
        <w:tc>
          <w:tcPr>
            <w:tcW w:w="392" w:type="pct"/>
            <w:shd w:val="clear" w:color="auto" w:fill="auto"/>
          </w:tcPr>
          <w:p w14:paraId="04276C47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13779F07" w14:textId="77777777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i/>
                <w:sz w:val="20"/>
                <w:szCs w:val="20"/>
                <w:lang w:val="pt-BR"/>
              </w:rPr>
            </w:pP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ARMÁRIO ORGANIZADOR ARQUIVO NA MEDIDA DE 1,65M X 2,86M EM MDF AMADEIRADO, COM BASE DE MADEIRA REVESTIDA DE GRANITO.</w:t>
            </w:r>
          </w:p>
        </w:tc>
        <w:tc>
          <w:tcPr>
            <w:tcW w:w="537" w:type="pct"/>
            <w:shd w:val="clear" w:color="auto" w:fill="auto"/>
          </w:tcPr>
          <w:p w14:paraId="6F1C7A40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328AD79F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768" w:type="pct"/>
          </w:tcPr>
          <w:p w14:paraId="1E81DC1E" w14:textId="5AC0ACC5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6.179,33</w:t>
            </w:r>
          </w:p>
        </w:tc>
        <w:tc>
          <w:tcPr>
            <w:tcW w:w="768" w:type="pct"/>
            <w:shd w:val="clear" w:color="auto" w:fill="auto"/>
          </w:tcPr>
          <w:p w14:paraId="137EB7AC" w14:textId="02FD4F29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6.179,33</w:t>
            </w:r>
          </w:p>
        </w:tc>
      </w:tr>
      <w:tr w:rsidR="0096707E" w:rsidRPr="007B2E51" w14:paraId="2949F496" w14:textId="77777777" w:rsidTr="00AD7583">
        <w:trPr>
          <w:trHeight w:val="1238"/>
        </w:trPr>
        <w:tc>
          <w:tcPr>
            <w:tcW w:w="392" w:type="pct"/>
            <w:shd w:val="clear" w:color="auto" w:fill="auto"/>
          </w:tcPr>
          <w:p w14:paraId="69EEA8DB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7BB81C9B" w14:textId="77777777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ARMÁRIO ORGANIZADOR TORRE NA MEDIDA DE 2,84M X 2,86M EM MDF AMADEIRADO, COM BASE DE MADEIRA REVESTIDA DE GRANITO.</w:t>
            </w:r>
          </w:p>
        </w:tc>
        <w:tc>
          <w:tcPr>
            <w:tcW w:w="537" w:type="pct"/>
            <w:shd w:val="clear" w:color="auto" w:fill="auto"/>
          </w:tcPr>
          <w:p w14:paraId="612E6C94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4D0856C9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768" w:type="pct"/>
          </w:tcPr>
          <w:p w14:paraId="79414B57" w14:textId="17681BC2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11.150,00</w:t>
            </w:r>
          </w:p>
        </w:tc>
        <w:tc>
          <w:tcPr>
            <w:tcW w:w="768" w:type="pct"/>
            <w:shd w:val="clear" w:color="auto" w:fill="auto"/>
          </w:tcPr>
          <w:p w14:paraId="53F641DF" w14:textId="08C0FE22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11.150,00</w:t>
            </w:r>
          </w:p>
        </w:tc>
      </w:tr>
      <w:tr w:rsidR="0096707E" w:rsidRPr="007B2E51" w14:paraId="74E07842" w14:textId="77777777" w:rsidTr="00AD7583">
        <w:trPr>
          <w:trHeight w:val="1238"/>
        </w:trPr>
        <w:tc>
          <w:tcPr>
            <w:tcW w:w="392" w:type="pct"/>
            <w:shd w:val="clear" w:color="auto" w:fill="auto"/>
          </w:tcPr>
          <w:p w14:paraId="40FE3BB4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20D6B9ED" w14:textId="77777777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ARMÁRIO ORGANIZADOR TORRE NA MEDIDA DE 1,02M X 2,86M EM MDF AMADEIRADO, COM BASE DE MADEIRA REVESTIDA GRANITO.</w:t>
            </w:r>
          </w:p>
        </w:tc>
        <w:tc>
          <w:tcPr>
            <w:tcW w:w="537" w:type="pct"/>
            <w:shd w:val="clear" w:color="auto" w:fill="auto"/>
          </w:tcPr>
          <w:p w14:paraId="68A77A82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7C13BD04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768" w:type="pct"/>
          </w:tcPr>
          <w:p w14:paraId="2D580D6F" w14:textId="1089EC52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3.773,00</w:t>
            </w:r>
          </w:p>
        </w:tc>
        <w:tc>
          <w:tcPr>
            <w:tcW w:w="768" w:type="pct"/>
            <w:shd w:val="clear" w:color="auto" w:fill="auto"/>
          </w:tcPr>
          <w:p w14:paraId="1C4742F5" w14:textId="6FDE9A30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3.773,00</w:t>
            </w:r>
          </w:p>
        </w:tc>
      </w:tr>
      <w:tr w:rsidR="0096707E" w:rsidRPr="007B2E51" w14:paraId="2DAB38B8" w14:textId="77777777" w:rsidTr="00AD7583">
        <w:trPr>
          <w:trHeight w:val="1238"/>
        </w:trPr>
        <w:tc>
          <w:tcPr>
            <w:tcW w:w="392" w:type="pct"/>
            <w:shd w:val="clear" w:color="auto" w:fill="auto"/>
          </w:tcPr>
          <w:p w14:paraId="5B9473BB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5B3EC150" w14:textId="0FAC3A36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MESA EM L NA MEDIDA DE 1,80M X 1,80M, COM VISTA DE </w:t>
            </w:r>
            <w:r w:rsidR="00AD7583"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30 mm</w:t>
            </w: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EM MDF AMADEIRADO COM GAVETEIRO DE 04 GAVETAS E 02 POSTAS COM PRATELEIRA INTERNA.</w:t>
            </w:r>
          </w:p>
        </w:tc>
        <w:tc>
          <w:tcPr>
            <w:tcW w:w="537" w:type="pct"/>
            <w:shd w:val="clear" w:color="auto" w:fill="auto"/>
          </w:tcPr>
          <w:p w14:paraId="118AEE96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19EF9FC6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768" w:type="pct"/>
          </w:tcPr>
          <w:p w14:paraId="1F54B2D4" w14:textId="0E86BD20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3879,33</w:t>
            </w:r>
          </w:p>
        </w:tc>
        <w:tc>
          <w:tcPr>
            <w:tcW w:w="768" w:type="pct"/>
            <w:shd w:val="clear" w:color="auto" w:fill="auto"/>
          </w:tcPr>
          <w:p w14:paraId="18D13A03" w14:textId="0262B18A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3879,33</w:t>
            </w:r>
          </w:p>
        </w:tc>
      </w:tr>
      <w:tr w:rsidR="0096707E" w:rsidRPr="007B2E51" w14:paraId="19247A28" w14:textId="77777777" w:rsidTr="00AD7583">
        <w:trPr>
          <w:trHeight w:val="791"/>
        </w:trPr>
        <w:tc>
          <w:tcPr>
            <w:tcW w:w="392" w:type="pct"/>
            <w:shd w:val="clear" w:color="auto" w:fill="auto"/>
          </w:tcPr>
          <w:p w14:paraId="7FC2D780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4CC182F7" w14:textId="77777777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NICHO AÉREO MEDINDO 1M COMPRIMENTO X 0,30CM DE ALTURA X 0,25CM PROFUNDIDADE.</w:t>
            </w:r>
          </w:p>
        </w:tc>
        <w:tc>
          <w:tcPr>
            <w:tcW w:w="537" w:type="pct"/>
            <w:shd w:val="clear" w:color="auto" w:fill="auto"/>
          </w:tcPr>
          <w:p w14:paraId="36CA14DF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018F925F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02</w:t>
            </w:r>
          </w:p>
        </w:tc>
        <w:tc>
          <w:tcPr>
            <w:tcW w:w="768" w:type="pct"/>
          </w:tcPr>
          <w:p w14:paraId="0290F27E" w14:textId="6EA49316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397,00</w:t>
            </w:r>
          </w:p>
        </w:tc>
        <w:tc>
          <w:tcPr>
            <w:tcW w:w="768" w:type="pct"/>
            <w:shd w:val="clear" w:color="auto" w:fill="auto"/>
          </w:tcPr>
          <w:p w14:paraId="7BEEF470" w14:textId="349B1672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794,00</w:t>
            </w:r>
          </w:p>
        </w:tc>
      </w:tr>
      <w:tr w:rsidR="0096707E" w:rsidRPr="007B2E51" w14:paraId="70C08830" w14:textId="77777777" w:rsidTr="00AD7583">
        <w:trPr>
          <w:trHeight w:val="1238"/>
        </w:trPr>
        <w:tc>
          <w:tcPr>
            <w:tcW w:w="392" w:type="pct"/>
            <w:shd w:val="clear" w:color="auto" w:fill="auto"/>
          </w:tcPr>
          <w:p w14:paraId="6A58429E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14:paraId="4E7E1860" w14:textId="7466DCDF" w:rsidR="0096707E" w:rsidRPr="007B2E51" w:rsidRDefault="0096707E" w:rsidP="007B2E5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ARMÁRIO </w:t>
            </w:r>
            <w:r w:rsidR="00AD7583"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SOB-BANCADA</w:t>
            </w:r>
            <w:r w:rsidRPr="007B2E5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DE GRANITO COM PRATELEIRA INTERNA NA MEDIDA DE 1,00M X 0,90M COM BASE DE MADEIRA REVESTIDA DE GRANITO.</w:t>
            </w:r>
          </w:p>
        </w:tc>
        <w:tc>
          <w:tcPr>
            <w:tcW w:w="537" w:type="pct"/>
            <w:shd w:val="clear" w:color="auto" w:fill="auto"/>
          </w:tcPr>
          <w:p w14:paraId="567A0559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UNID</w:t>
            </w:r>
          </w:p>
        </w:tc>
        <w:tc>
          <w:tcPr>
            <w:tcW w:w="537" w:type="pct"/>
            <w:shd w:val="clear" w:color="auto" w:fill="auto"/>
          </w:tcPr>
          <w:p w14:paraId="222C0572" w14:textId="77777777" w:rsidR="0096707E" w:rsidRPr="007B2E51" w:rsidRDefault="0096707E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 w:rsidRPr="007B2E51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01</w:t>
            </w:r>
          </w:p>
        </w:tc>
        <w:tc>
          <w:tcPr>
            <w:tcW w:w="768" w:type="pct"/>
          </w:tcPr>
          <w:p w14:paraId="3B2B2028" w14:textId="6803771D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1.496,66</w:t>
            </w:r>
          </w:p>
        </w:tc>
        <w:tc>
          <w:tcPr>
            <w:tcW w:w="768" w:type="pct"/>
            <w:shd w:val="clear" w:color="auto" w:fill="auto"/>
          </w:tcPr>
          <w:p w14:paraId="0DD99F4A" w14:textId="1967D6D8" w:rsidR="0096707E" w:rsidRPr="007B2E51" w:rsidRDefault="00AD7583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R$</w:t>
            </w:r>
            <w:r w:rsidR="00CE30CA"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  <w:t>1.496,66</w:t>
            </w:r>
          </w:p>
        </w:tc>
      </w:tr>
      <w:tr w:rsidR="00CE30CA" w:rsidRPr="007B2E51" w14:paraId="7C8C35A5" w14:textId="77777777" w:rsidTr="00AD7583">
        <w:trPr>
          <w:trHeight w:val="564"/>
        </w:trPr>
        <w:tc>
          <w:tcPr>
            <w:tcW w:w="392" w:type="pct"/>
            <w:shd w:val="clear" w:color="auto" w:fill="auto"/>
          </w:tcPr>
          <w:p w14:paraId="667FB3F1" w14:textId="77777777" w:rsidR="00CE30CA" w:rsidRPr="007B2E51" w:rsidRDefault="00CE30CA" w:rsidP="007B2E51">
            <w:pPr>
              <w:widowControl/>
              <w:autoSpaceDE/>
              <w:autoSpaceDN/>
              <w:spacing w:before="120" w:after="12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</w:p>
        </w:tc>
        <w:tc>
          <w:tcPr>
            <w:tcW w:w="1998" w:type="pct"/>
            <w:shd w:val="clear" w:color="auto" w:fill="auto"/>
          </w:tcPr>
          <w:p w14:paraId="4C270BF4" w14:textId="77777777" w:rsidR="00CE30CA" w:rsidRPr="007B2E51" w:rsidRDefault="00CE30CA" w:rsidP="007B2E5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37" w:type="pct"/>
            <w:shd w:val="clear" w:color="auto" w:fill="auto"/>
          </w:tcPr>
          <w:p w14:paraId="11025C98" w14:textId="77777777" w:rsidR="00CE30CA" w:rsidRPr="007B2E51" w:rsidRDefault="00CE30CA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</w:p>
        </w:tc>
        <w:tc>
          <w:tcPr>
            <w:tcW w:w="537" w:type="pct"/>
            <w:shd w:val="clear" w:color="auto" w:fill="auto"/>
          </w:tcPr>
          <w:p w14:paraId="22A6FB9A" w14:textId="77777777" w:rsidR="00CE30CA" w:rsidRPr="007B2E51" w:rsidRDefault="00CE30CA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t-BR"/>
              </w:rPr>
            </w:pPr>
          </w:p>
        </w:tc>
        <w:tc>
          <w:tcPr>
            <w:tcW w:w="768" w:type="pct"/>
          </w:tcPr>
          <w:p w14:paraId="7B0F0840" w14:textId="29F2FBF8" w:rsidR="00CE30CA" w:rsidRPr="00AD7583" w:rsidRDefault="00CE30CA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768" w:type="pct"/>
            <w:shd w:val="clear" w:color="auto" w:fill="auto"/>
          </w:tcPr>
          <w:p w14:paraId="0ABC8021" w14:textId="38745156" w:rsidR="00CE30CA" w:rsidRPr="00AD7583" w:rsidRDefault="00CE30CA" w:rsidP="007B2E51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pt-BR"/>
              </w:rPr>
            </w:pPr>
            <w:r w:rsidRPr="00AD7583">
              <w:rPr>
                <w:rFonts w:ascii="Cambria" w:eastAsia="Times New Roman" w:hAnsi="Cambria" w:cs="Times New Roman"/>
                <w:b/>
                <w:sz w:val="20"/>
                <w:szCs w:val="20"/>
                <w:lang w:val="pt-BR"/>
              </w:rPr>
              <w:t>R$27.271,99</w:t>
            </w:r>
          </w:p>
        </w:tc>
      </w:tr>
    </w:tbl>
    <w:p w14:paraId="7431AE5C" w14:textId="77777777" w:rsidR="00AD64F7" w:rsidRDefault="00AD64F7" w:rsidP="00AD64F7">
      <w:pPr>
        <w:tabs>
          <w:tab w:val="left" w:pos="1007"/>
        </w:tabs>
        <w:spacing w:before="2" w:after="1"/>
      </w:pPr>
    </w:p>
    <w:p w14:paraId="32A87B51" w14:textId="77777777" w:rsidR="00AD64F7" w:rsidRDefault="00AD64F7" w:rsidP="00E71183">
      <w:pPr>
        <w:spacing w:line="250" w:lineRule="exact"/>
        <w:ind w:left="567"/>
        <w:jc w:val="center"/>
        <w:rPr>
          <w:rFonts w:ascii="Times New Roman" w:hAnsi="Times New Roman" w:cs="Times New Roman"/>
        </w:rPr>
      </w:pPr>
    </w:p>
    <w:p w14:paraId="60A37283" w14:textId="4C63FB32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1.2.1.</w:t>
      </w:r>
      <w:r w:rsidRPr="00AD64F7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1.3.</w:t>
      </w:r>
      <w:r w:rsidRPr="00AD64F7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7777777" w:rsidR="00AD64F7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1.4.</w:t>
      </w:r>
      <w:r w:rsidRPr="00AD64F7">
        <w:rPr>
          <w:rFonts w:ascii="Times New Roman" w:hAnsi="Times New Roman" w:cs="Times New Roman"/>
        </w:rPr>
        <w:tab/>
        <w:t xml:space="preserve">Salvo exceções, o procedimento de publicação do Aviso de Dispensa, será precedido da coleta de no mínimo </w:t>
      </w:r>
      <w:proofErr w:type="gramStart"/>
      <w:r w:rsidRPr="00AD64F7">
        <w:rPr>
          <w:rFonts w:ascii="Times New Roman" w:hAnsi="Times New Roman" w:cs="Times New Roman"/>
        </w:rPr>
        <w:t>3</w:t>
      </w:r>
      <w:proofErr w:type="gramEnd"/>
      <w:r w:rsidRPr="00AD64F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60A11E85" w14:textId="01818DE4" w:rsidR="00B1190E" w:rsidRPr="00AD64F7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1.5.</w:t>
      </w:r>
      <w:r w:rsidRPr="00AD64F7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97574C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072F87C2" w14:textId="77777777" w:rsidR="00B1190E" w:rsidRPr="0097574C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PARTICIPAÇÃO 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</w:p>
    <w:p w14:paraId="4577DB98" w14:textId="77777777" w:rsidR="00B1190E" w:rsidRPr="0097574C" w:rsidRDefault="00B1190E" w:rsidP="00167AE6">
      <w:pPr>
        <w:pStyle w:val="Corpodetexto"/>
        <w:spacing w:before="1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22301FF3" w14:textId="43FF458E" w:rsidR="00B1190E" w:rsidRPr="00E71183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participação na presente dispensa eletrônica ocorrerá por meio do</w:t>
      </w:r>
      <w:r w:rsidR="00AD7583" w:rsidRPr="0097574C">
        <w:rPr>
          <w:rFonts w:ascii="Times New Roman" w:hAnsi="Times New Roman" w:cs="Times New Roman"/>
        </w:rPr>
        <w:t xml:space="preserve"> </w:t>
      </w:r>
      <w:r w:rsidR="0096707E">
        <w:rPr>
          <w:rFonts w:ascii="Times New Roman" w:hAnsi="Times New Roman" w:cs="Times New Roman"/>
        </w:rPr>
        <w:t>envio de proposta pelo e-mail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96707E">
        <w:rPr>
          <w:rFonts w:ascii="Times New Roman" w:hAnsi="Times New Roman" w:cs="Times New Roman"/>
          <w:spacing w:val="1"/>
        </w:rPr>
        <w:t>arapua</w:t>
      </w:r>
      <w:r w:rsidR="0096707E">
        <w:rPr>
          <w:rFonts w:ascii="Times New Roman" w:hAnsi="Times New Roman" w:cs="Times New Roman"/>
        </w:rPr>
        <w:t>licitacao@hotmail.com.</w:t>
      </w:r>
    </w:p>
    <w:p w14:paraId="2B467CED" w14:textId="77487BC5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divulgado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publicações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D7583" w:rsidRPr="00E71183">
        <w:rPr>
          <w:rFonts w:ascii="Times New Roman" w:hAnsi="Times New Roman" w:cs="Times New Roman"/>
        </w:rPr>
        <w:t>www.arapua.mg.gov.br</w:t>
      </w:r>
      <w:r w:rsidR="00AD7583" w:rsidRPr="0097574C">
        <w:rPr>
          <w:rFonts w:ascii="Times New Roman" w:hAnsi="Times New Roman" w:cs="Times New Roman"/>
          <w:color w:val="0462C1"/>
          <w:spacing w:val="-13"/>
        </w:rPr>
        <w:t>.</w:t>
      </w:r>
    </w:p>
    <w:p w14:paraId="5244B388" w14:textId="1721DF05" w:rsidR="00964ABA" w:rsidRPr="0097574C" w:rsidRDefault="00B05361" w:rsidP="00964ABA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 acessado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="0096707E">
        <w:rPr>
          <w:rFonts w:ascii="Times New Roman" w:hAnsi="Times New Roman" w:cs="Times New Roman"/>
        </w:rPr>
        <w:t xml:space="preserve"> s</w:t>
      </w:r>
      <w:r w:rsidR="00964ABA">
        <w:rPr>
          <w:rFonts w:ascii="Times New Roman" w:hAnsi="Times New Roman" w:cs="Times New Roman"/>
        </w:rPr>
        <w:t xml:space="preserve">ite do município </w:t>
      </w:r>
      <w:r w:rsidR="00AD7583" w:rsidRPr="00E71183">
        <w:rPr>
          <w:rFonts w:ascii="Times New Roman" w:hAnsi="Times New Roman" w:cs="Times New Roman"/>
        </w:rPr>
        <w:t>www.arapua.mg.gov.br</w:t>
      </w:r>
      <w:r w:rsidR="00AD7583" w:rsidRPr="0097574C">
        <w:rPr>
          <w:rFonts w:ascii="Times New Roman" w:hAnsi="Times New Roman" w:cs="Times New Roman"/>
          <w:color w:val="0462C1"/>
          <w:spacing w:val="-13"/>
        </w:rPr>
        <w:t>.</w:t>
      </w:r>
    </w:p>
    <w:p w14:paraId="4D4CB39C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participar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fornecedores:</w:t>
      </w:r>
    </w:p>
    <w:p w14:paraId="12934602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Consórcio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empresas,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constituição;</w:t>
      </w:r>
    </w:p>
    <w:p w14:paraId="36F18881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em processo de recuperação judicial, falência ou sob concordata, concurso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6B0E852B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inidôneas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Pública;</w:t>
      </w:r>
    </w:p>
    <w:p w14:paraId="2717A754" w14:textId="7A1E559D" w:rsidR="00B1190E" w:rsidRPr="0097574C" w:rsidRDefault="00AD7583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temporariamente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suspensa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do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direito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licitar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contratar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com este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Município;</w:t>
      </w:r>
    </w:p>
    <w:p w14:paraId="517AF9C9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2º do artigo 9º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14;</w:t>
      </w:r>
    </w:p>
    <w:p w14:paraId="75CD7DAA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bem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as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pessoas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ligadas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9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qualquer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deles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matrimônio</w:t>
      </w:r>
      <w:r w:rsidRPr="0097574C">
        <w:rPr>
          <w:rFonts w:ascii="Times New Roman" w:hAnsi="Times New Roman" w:cs="Times New Roman"/>
          <w:spacing w:val="-16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parentesco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afim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sanguíneo,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até segundo grau, ou por adoção, bem como empresas que tenham servidor municipal 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proprietário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sócio;</w:t>
      </w:r>
    </w:p>
    <w:p w14:paraId="35413B8D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42"/>
        </w:rPr>
        <w:t xml:space="preserve"> </w:t>
      </w:r>
      <w:r w:rsidRPr="0097574C">
        <w:rPr>
          <w:rFonts w:ascii="Times New Roman" w:hAnsi="Times New Roman" w:cs="Times New Roman"/>
        </w:rPr>
        <w:t>cujo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social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incompatível</w:t>
      </w:r>
      <w:r w:rsidRPr="0097574C">
        <w:rPr>
          <w:rFonts w:ascii="Times New Roman" w:hAnsi="Times New Roman" w:cs="Times New Roman"/>
          <w:spacing w:val="4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44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4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licitação;</w:t>
      </w:r>
    </w:p>
    <w:p w14:paraId="2296700F" w14:textId="77777777" w:rsidR="00B1190E" w:rsidRPr="0097574C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esteja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autorizada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funcionar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País;</w:t>
      </w:r>
    </w:p>
    <w:p w14:paraId="0055AF24" w14:textId="13F9C94A" w:rsidR="00B1190E" w:rsidRPr="0097574C" w:rsidRDefault="00AD7583" w:rsidP="00167AE6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Demais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hipóteses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previstas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pela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legislação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vigente;</w:t>
      </w:r>
    </w:p>
    <w:p w14:paraId="722CBAB0" w14:textId="77777777" w:rsidR="00B1190E" w:rsidRPr="0097574C" w:rsidRDefault="00B05361" w:rsidP="00167AE6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atendam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deste Edital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seu(s)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anexo(s).</w:t>
      </w:r>
    </w:p>
    <w:p w14:paraId="3902DE23" w14:textId="77777777" w:rsidR="00B1190E" w:rsidRPr="0097574C" w:rsidRDefault="00B05361" w:rsidP="00167AE6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descumprimento,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 sujeita às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cabíveis.</w:t>
      </w:r>
    </w:p>
    <w:p w14:paraId="3E10B1AB" w14:textId="77777777" w:rsidR="00B1190E" w:rsidRPr="0097574C" w:rsidRDefault="00B05361" w:rsidP="00167AE6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Cabe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vedações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elencadas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mediante consulta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meios legais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disponíveis.</w:t>
      </w:r>
    </w:p>
    <w:p w14:paraId="217CB581" w14:textId="77777777" w:rsidR="00B1190E" w:rsidRPr="0097574C" w:rsidRDefault="00B05361" w:rsidP="00167AE6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natureza,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somente em nome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84BDB2C" w14:textId="77777777" w:rsidR="00B1190E" w:rsidRPr="0097574C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21240180" w14:textId="0DD6A4B6" w:rsidR="00B1190E" w:rsidRPr="0097574C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DISPENSA</w:t>
      </w:r>
      <w:r w:rsidR="00AD7583"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 CADASTRAMENTO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</w:p>
    <w:p w14:paraId="7D5A4F28" w14:textId="77777777" w:rsidR="00B1190E" w:rsidRPr="0097574C" w:rsidRDefault="00B1190E" w:rsidP="00167AE6">
      <w:pPr>
        <w:pStyle w:val="Corpodetexto"/>
        <w:spacing w:before="2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0C9BB290" w14:textId="7E79A544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ingresso do fo</w:t>
      </w:r>
      <w:r w:rsidR="00964ABA">
        <w:rPr>
          <w:rFonts w:ascii="Times New Roman" w:hAnsi="Times New Roman" w:cs="Times New Roman"/>
        </w:rPr>
        <w:t>rnecedor na disputa da dispensa</w:t>
      </w:r>
      <w:r w:rsidRPr="0097574C">
        <w:rPr>
          <w:rFonts w:ascii="Times New Roman" w:hAnsi="Times New Roman" w:cs="Times New Roman"/>
        </w:rPr>
        <w:t xml:space="preserve"> ocorrerá com o cadastramento</w:t>
      </w:r>
      <w:proofErr w:type="gramStart"/>
      <w:r w:rsidRPr="0097574C">
        <w:rPr>
          <w:rFonts w:ascii="Times New Roman" w:hAnsi="Times New Roman" w:cs="Times New Roman"/>
          <w:spacing w:val="-59"/>
        </w:rPr>
        <w:t xml:space="preserve"> </w:t>
      </w:r>
      <w:r w:rsidR="00AD7583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 proposta inicial,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item.</w:t>
      </w:r>
    </w:p>
    <w:p w14:paraId="4C1DE9B2" w14:textId="5160114C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interessado,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divulgação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Direta,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encaminhará,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="00964ABA">
        <w:rPr>
          <w:rFonts w:ascii="Times New Roman" w:hAnsi="Times New Roman" w:cs="Times New Roman"/>
        </w:rPr>
        <w:lastRenderedPageBreak/>
        <w:t xml:space="preserve">exclusivamente </w:t>
      </w:r>
      <w:r w:rsidR="00964ABA" w:rsidRPr="00964ABA">
        <w:rPr>
          <w:rFonts w:ascii="Times New Roman" w:hAnsi="Times New Roman" w:cs="Times New Roman"/>
        </w:rPr>
        <w:t>pelo e-mail, no endereço arapualicitacao@hotmail.com</w:t>
      </w:r>
      <w:r w:rsidR="00964ABA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 xml:space="preserve"> a proposta com a descrição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objeto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ofertado,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marca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modelo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produto,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preço,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estabelecidos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abertura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procedimento.</w:t>
      </w:r>
    </w:p>
    <w:p w14:paraId="329B3206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Todas as especificações do objeto contidas na proposta, em especial o preço ofertado,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7583">
        <w:rPr>
          <w:rFonts w:ascii="Times New Roman" w:hAnsi="Times New Roman" w:cs="Times New Roman"/>
          <w:b/>
        </w:rPr>
        <w:t>vinculam a Contratada</w:t>
      </w:r>
      <w:r w:rsidRPr="0097574C">
        <w:rPr>
          <w:rFonts w:ascii="Times New Roman" w:hAnsi="Times New Roman" w:cs="Times New Roman"/>
        </w:rPr>
        <w:t>.</w:t>
      </w:r>
    </w:p>
    <w:p w14:paraId="06DADA4A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operacionais,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encargos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indiretamente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compreende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integralidade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atendimento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direitos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trabalhistas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assegurados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leis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trabalhistas,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vigentes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 de entrega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14:paraId="13741EC3" w14:textId="77777777" w:rsidR="00B1190E" w:rsidRPr="0097574C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preços ofertados, tanto na proposta inicial, quanto na etapa de lances, serão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alteração,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alegação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erro,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pretexto.</w:t>
      </w:r>
    </w:p>
    <w:p w14:paraId="68CCEB1D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o regime tributário da empresa implicar o recolhimento de tributos em percentuais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empresa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últimos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doze meses.</w:t>
      </w:r>
    </w:p>
    <w:p w14:paraId="1864B44B" w14:textId="77777777" w:rsidR="00B1190E" w:rsidRPr="0097574C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Independentemente do percentual do tributo que constar da planilha, no pagamento 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retidos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 percentuais estabelecidos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 legislação vigente.</w:t>
      </w:r>
    </w:p>
    <w:p w14:paraId="6A656547" w14:textId="5A05C2EB" w:rsidR="00B1190E" w:rsidRPr="0097574C" w:rsidRDefault="00B05361" w:rsidP="00167AE6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valor do Imposto de Renda deverá ser informado na nota fiscal emitida no decorrer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execução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RFB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1234/2012,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 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.</w:t>
      </w:r>
    </w:p>
    <w:p w14:paraId="4EEB524C" w14:textId="77777777" w:rsidR="00B1190E" w:rsidRPr="0097574C" w:rsidRDefault="00B05361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pena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sobre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percentual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correspondente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natureza do bem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serviço.</w:t>
      </w:r>
    </w:p>
    <w:p w14:paraId="34C110F7" w14:textId="77777777" w:rsidR="00B1190E" w:rsidRPr="0097574C" w:rsidRDefault="00B05361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PIS,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COFINS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CSLL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passíveis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retenção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devido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1.454/2004.</w:t>
      </w:r>
    </w:p>
    <w:p w14:paraId="15958073" w14:textId="421B52F5" w:rsidR="00B1190E" w:rsidRPr="0097574C" w:rsidRDefault="00B05361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apresentação das propostas implica obrigatoriedade do cumprimento das disposições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nelas contidas, em conformidade com o que dispõe o Termo de Referência</w:t>
      </w:r>
      <w:r w:rsidRPr="0097574C">
        <w:rPr>
          <w:rFonts w:ascii="Times New Roman" w:hAnsi="Times New Roman" w:cs="Times New Roman"/>
          <w:i/>
        </w:rPr>
        <w:t>, Projeto Básico e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>Projeto Executivo em os havendo</w:t>
      </w:r>
      <w:r w:rsidRPr="0097574C">
        <w:rPr>
          <w:rFonts w:ascii="Times New Roman" w:hAnsi="Times New Roman" w:cs="Times New Roman"/>
        </w:rPr>
        <w:t>, assumindo o proponente o compromisso de executar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serviços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26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termos,</w:t>
      </w:r>
      <w:r w:rsidRPr="0097574C">
        <w:rPr>
          <w:rFonts w:ascii="Times New Roman" w:hAnsi="Times New Roman" w:cs="Times New Roman"/>
          <w:spacing w:val="27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fornecer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materiais,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equipamentos,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ferramentas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utensílios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necessários,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quantidades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qualidades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="00AD7583" w:rsidRPr="0097574C">
        <w:rPr>
          <w:rFonts w:ascii="Times New Roman" w:hAnsi="Times New Roman" w:cs="Times New Roman"/>
        </w:rPr>
        <w:t>adequadas</w:t>
      </w:r>
      <w:r w:rsidR="00AD7583" w:rsidRPr="0097574C">
        <w:rPr>
          <w:rFonts w:ascii="Times New Roman" w:hAnsi="Times New Roman" w:cs="Times New Roman"/>
          <w:spacing w:val="-7"/>
        </w:rPr>
        <w:t xml:space="preserve"> </w:t>
      </w:r>
      <w:r w:rsidR="00AD7583" w:rsidRPr="0097574C">
        <w:rPr>
          <w:rFonts w:ascii="Times New Roman" w:hAnsi="Times New Roman" w:cs="Times New Roman"/>
        </w:rPr>
        <w:t>à</w:t>
      </w:r>
      <w:r w:rsidR="00AD7583" w:rsidRPr="0097574C">
        <w:rPr>
          <w:rFonts w:ascii="Times New Roman" w:hAnsi="Times New Roman" w:cs="Times New Roman"/>
          <w:spacing w:val="-4"/>
        </w:rPr>
        <w:t xml:space="preserve"> </w:t>
      </w:r>
      <w:r w:rsidR="00AD7583" w:rsidRPr="0097574C">
        <w:rPr>
          <w:rFonts w:ascii="Times New Roman" w:hAnsi="Times New Roman" w:cs="Times New Roman"/>
        </w:rPr>
        <w:t>perfeita</w:t>
      </w:r>
      <w:r w:rsidR="00AD7583" w:rsidRPr="0097574C">
        <w:rPr>
          <w:rFonts w:ascii="Times New Roman" w:hAnsi="Times New Roman" w:cs="Times New Roman"/>
          <w:spacing w:val="-5"/>
        </w:rPr>
        <w:t xml:space="preserve"> </w:t>
      </w:r>
      <w:r w:rsidR="00AD7583" w:rsidRPr="0097574C">
        <w:rPr>
          <w:rFonts w:ascii="Times New Roman" w:hAnsi="Times New Roman" w:cs="Times New Roman"/>
        </w:rPr>
        <w:t>execução</w:t>
      </w:r>
      <w:r w:rsidR="00AD7583" w:rsidRPr="0097574C">
        <w:rPr>
          <w:rFonts w:ascii="Times New Roman" w:hAnsi="Times New Roman" w:cs="Times New Roman"/>
          <w:spacing w:val="-5"/>
        </w:rPr>
        <w:t xml:space="preserve"> </w:t>
      </w:r>
      <w:r w:rsidR="00AD7583" w:rsidRPr="0097574C">
        <w:rPr>
          <w:rFonts w:ascii="Times New Roman" w:hAnsi="Times New Roman" w:cs="Times New Roman"/>
        </w:rPr>
        <w:t>contratuais, promovendo, quando requerido, sua substituição</w:t>
      </w:r>
      <w:r w:rsidRPr="0097574C">
        <w:rPr>
          <w:rFonts w:ascii="Times New Roman" w:hAnsi="Times New Roman" w:cs="Times New Roman"/>
        </w:rPr>
        <w:t>.</w:t>
      </w:r>
    </w:p>
    <w:p w14:paraId="236D7F9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cadastramento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importará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compromisso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Aceitação,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por seu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ingresso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declarações:</w:t>
      </w:r>
    </w:p>
    <w:p w14:paraId="3AC48618" w14:textId="18834288" w:rsidR="00B1190E" w:rsidRPr="0097574C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que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inexistem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fatos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impeditivos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para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sua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habilitação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no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certame,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ciente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obrigatoriedade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declarar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ocorrências posteriores;</w:t>
      </w:r>
    </w:p>
    <w:p w14:paraId="20591013" w14:textId="45BCD136" w:rsidR="00B1190E" w:rsidRPr="0097574C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10"/>
        </w:rPr>
        <w:t xml:space="preserve"> </w:t>
      </w:r>
      <w:r w:rsidR="00B05361" w:rsidRPr="0097574C">
        <w:rPr>
          <w:rFonts w:ascii="Times New Roman" w:hAnsi="Times New Roman" w:cs="Times New Roman"/>
        </w:rPr>
        <w:t>que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está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ciente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10"/>
        </w:rPr>
        <w:t xml:space="preserve"> </w:t>
      </w:r>
      <w:r w:rsidR="00B05361" w:rsidRPr="0097574C">
        <w:rPr>
          <w:rFonts w:ascii="Times New Roman" w:hAnsi="Times New Roman" w:cs="Times New Roman"/>
        </w:rPr>
        <w:t>concorda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com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as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condições</w:t>
      </w:r>
      <w:r w:rsidR="00B05361" w:rsidRPr="0097574C">
        <w:rPr>
          <w:rFonts w:ascii="Times New Roman" w:hAnsi="Times New Roman" w:cs="Times New Roman"/>
          <w:spacing w:val="-10"/>
        </w:rPr>
        <w:t xml:space="preserve"> </w:t>
      </w:r>
      <w:r w:rsidR="00B05361" w:rsidRPr="0097574C">
        <w:rPr>
          <w:rFonts w:ascii="Times New Roman" w:hAnsi="Times New Roman" w:cs="Times New Roman"/>
        </w:rPr>
        <w:t>contidas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no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Aviso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Contratação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Direta</w:t>
      </w:r>
      <w:r w:rsidR="00B05361" w:rsidRPr="0097574C">
        <w:rPr>
          <w:rFonts w:ascii="Times New Roman" w:hAnsi="Times New Roman" w:cs="Times New Roman"/>
          <w:spacing w:val="-58"/>
        </w:rPr>
        <w:t xml:space="preserve"> </w:t>
      </w:r>
      <w:r w:rsidR="00B05361" w:rsidRPr="0097574C">
        <w:rPr>
          <w:rFonts w:ascii="Times New Roman" w:hAnsi="Times New Roman" w:cs="Times New Roman"/>
        </w:rPr>
        <w:t>e seus anexos;</w:t>
      </w:r>
    </w:p>
    <w:p w14:paraId="13CA7C13" w14:textId="2388C620" w:rsidR="00B1190E" w:rsidRPr="0097574C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as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como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firmes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verdadeiras;</w:t>
      </w:r>
    </w:p>
    <w:p w14:paraId="5A06B034" w14:textId="292F928F" w:rsidR="00B1190E" w:rsidRPr="0097574C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reabilitado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da Previdência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Social,</w:t>
      </w:r>
      <w:r w:rsidR="00B05361" w:rsidRPr="0097574C">
        <w:rPr>
          <w:rFonts w:ascii="Times New Roman" w:hAnsi="Times New Roman" w:cs="Times New Roman"/>
          <w:spacing w:val="2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que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trata</w:t>
      </w:r>
      <w:r w:rsidR="00B05361" w:rsidRPr="0097574C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="00B05361" w:rsidRPr="0097574C">
          <w:rPr>
            <w:rFonts w:ascii="Times New Roman" w:hAnsi="Times New Roman" w:cs="Times New Roman"/>
          </w:rPr>
          <w:t>o</w:t>
        </w:r>
        <w:r w:rsidR="00B05361" w:rsidRPr="0097574C">
          <w:rPr>
            <w:rFonts w:ascii="Times New Roman" w:hAnsi="Times New Roman" w:cs="Times New Roman"/>
            <w:spacing w:val="-2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art.</w:t>
        </w:r>
        <w:r w:rsidR="00B05361" w:rsidRPr="0097574C">
          <w:rPr>
            <w:rFonts w:ascii="Times New Roman" w:hAnsi="Times New Roman" w:cs="Times New Roman"/>
            <w:spacing w:val="1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93</w:t>
        </w:r>
        <w:r w:rsidR="00B05361" w:rsidRPr="0097574C">
          <w:rPr>
            <w:rFonts w:ascii="Times New Roman" w:hAnsi="Times New Roman" w:cs="Times New Roman"/>
            <w:spacing w:val="-2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da</w:t>
        </w:r>
        <w:r w:rsidR="00B05361" w:rsidRPr="0097574C">
          <w:rPr>
            <w:rFonts w:ascii="Times New Roman" w:hAnsi="Times New Roman" w:cs="Times New Roman"/>
            <w:spacing w:val="-1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Lei nº</w:t>
        </w:r>
        <w:r w:rsidR="00B05361" w:rsidRPr="0097574C">
          <w:rPr>
            <w:rFonts w:ascii="Times New Roman" w:hAnsi="Times New Roman" w:cs="Times New Roman"/>
            <w:spacing w:val="2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8.213/91</w:t>
        </w:r>
      </w:hyperlink>
      <w:r w:rsidR="00B05361" w:rsidRPr="0097574C">
        <w:rPr>
          <w:rFonts w:ascii="Times New Roman" w:hAnsi="Times New Roman" w:cs="Times New Roman"/>
        </w:rPr>
        <w:t>.</w:t>
      </w:r>
    </w:p>
    <w:p w14:paraId="4DA2A9C9" w14:textId="6F77CD9F" w:rsidR="00B1190E" w:rsidRPr="0097574C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que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não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emprega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menor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18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anos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em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trabalho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noturno,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perigoso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insalubre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não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r w:rsidR="00B05361" w:rsidRPr="0097574C">
        <w:rPr>
          <w:rFonts w:ascii="Times New Roman" w:hAnsi="Times New Roman" w:cs="Times New Roman"/>
        </w:rPr>
        <w:t>emprega menor de 16 anos, salvo menor, a partir de 14 anos, na condição de aprendiz, nos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termos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hyperlink r:id="rId11">
        <w:r w:rsidR="00B05361" w:rsidRPr="0097574C">
          <w:rPr>
            <w:rFonts w:ascii="Times New Roman" w:hAnsi="Times New Roman" w:cs="Times New Roman"/>
          </w:rPr>
          <w:t>artigo 7°,</w:t>
        </w:r>
        <w:r w:rsidR="00B05361" w:rsidRPr="0097574C">
          <w:rPr>
            <w:rFonts w:ascii="Times New Roman" w:hAnsi="Times New Roman" w:cs="Times New Roman"/>
            <w:spacing w:val="-1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XXXIII,</w:t>
        </w:r>
        <w:r w:rsidR="00B05361" w:rsidRPr="0097574C">
          <w:rPr>
            <w:rFonts w:ascii="Times New Roman" w:hAnsi="Times New Roman" w:cs="Times New Roman"/>
            <w:spacing w:val="-1"/>
          </w:rPr>
          <w:t xml:space="preserve"> </w:t>
        </w:r>
        <w:r w:rsidR="00B05361" w:rsidRPr="0097574C">
          <w:rPr>
            <w:rFonts w:ascii="Times New Roman" w:hAnsi="Times New Roman" w:cs="Times New Roman"/>
          </w:rPr>
          <w:t>da Constituição</w:t>
        </w:r>
      </w:hyperlink>
      <w:r w:rsidR="00B05361" w:rsidRPr="0097574C">
        <w:rPr>
          <w:rFonts w:ascii="Times New Roman" w:hAnsi="Times New Roman" w:cs="Times New Roman"/>
        </w:rPr>
        <w:t>;</w:t>
      </w:r>
    </w:p>
    <w:p w14:paraId="74585743" w14:textId="4239F92D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proposta de fornecedor enquadrado como microempresa, empresa de pequeno porte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estabelecidos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97574C">
          <w:rPr>
            <w:rFonts w:ascii="Times New Roman" w:hAnsi="Times New Roman" w:cs="Times New Roman"/>
          </w:rPr>
          <w:t>artigo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3°</w:t>
        </w:r>
        <w:r w:rsidRPr="0097574C">
          <w:rPr>
            <w:rFonts w:ascii="Times New Roman" w:hAnsi="Times New Roman" w:cs="Times New Roman"/>
            <w:spacing w:val="-8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Lei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Complementar</w:t>
        </w:r>
        <w:r w:rsidRPr="0097574C">
          <w:rPr>
            <w:rFonts w:ascii="Times New Roman" w:hAnsi="Times New Roman" w:cs="Times New Roman"/>
            <w:spacing w:val="-7"/>
          </w:rPr>
          <w:t xml:space="preserve"> </w:t>
        </w:r>
        <w:r w:rsidRPr="0097574C">
          <w:rPr>
            <w:rFonts w:ascii="Times New Roman" w:hAnsi="Times New Roman" w:cs="Times New Roman"/>
          </w:rPr>
          <w:t>nº</w:t>
        </w:r>
        <w:r w:rsidRPr="0097574C">
          <w:rPr>
            <w:rFonts w:ascii="Times New Roman" w:hAnsi="Times New Roman" w:cs="Times New Roman"/>
            <w:spacing w:val="-5"/>
          </w:rPr>
          <w:t xml:space="preserve"> </w:t>
        </w:r>
        <w:r w:rsidRPr="0097574C">
          <w:rPr>
            <w:rFonts w:ascii="Times New Roman" w:hAnsi="Times New Roman" w:cs="Times New Roman"/>
          </w:rPr>
          <w:t>123/2006</w:t>
        </w:r>
      </w:hyperlink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estando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nos </w:t>
      </w:r>
      <w:hyperlink r:id="rId13" w:anchor="art4§1">
        <w:r w:rsidRPr="0097574C">
          <w:rPr>
            <w:rFonts w:ascii="Times New Roman" w:hAnsi="Times New Roman" w:cs="Times New Roman"/>
          </w:rPr>
          <w:t>§§ 1º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ao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3º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do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art.</w:t>
        </w:r>
        <w:r w:rsidRPr="0097574C">
          <w:rPr>
            <w:rFonts w:ascii="Times New Roman" w:hAnsi="Times New Roman" w:cs="Times New Roman"/>
            <w:spacing w:val="-1"/>
          </w:rPr>
          <w:t xml:space="preserve"> </w:t>
        </w:r>
        <w:r w:rsidRPr="0097574C">
          <w:rPr>
            <w:rFonts w:ascii="Times New Roman" w:hAnsi="Times New Roman" w:cs="Times New Roman"/>
          </w:rPr>
          <w:t>4º,</w:t>
        </w:r>
        <w:r w:rsidRPr="0097574C">
          <w:rPr>
            <w:rFonts w:ascii="Times New Roman" w:hAnsi="Times New Roman" w:cs="Times New Roman"/>
            <w:spacing w:val="2"/>
          </w:rPr>
          <w:t xml:space="preserve"> </w:t>
        </w:r>
        <w:r w:rsidRPr="0097574C">
          <w:rPr>
            <w:rFonts w:ascii="Times New Roman" w:hAnsi="Times New Roman" w:cs="Times New Roman"/>
          </w:rPr>
          <w:t>da</w:t>
        </w:r>
        <w:r w:rsidRPr="0097574C">
          <w:rPr>
            <w:rFonts w:ascii="Times New Roman" w:hAnsi="Times New Roman" w:cs="Times New Roman"/>
            <w:spacing w:val="-2"/>
          </w:rPr>
          <w:t xml:space="preserve"> </w:t>
        </w:r>
        <w:r w:rsidRPr="0097574C">
          <w:rPr>
            <w:rFonts w:ascii="Times New Roman" w:hAnsi="Times New Roman" w:cs="Times New Roman"/>
          </w:rPr>
          <w:t>Lei n.º</w:t>
        </w:r>
        <w:r w:rsidRPr="0097574C">
          <w:rPr>
            <w:rFonts w:ascii="Times New Roman" w:hAnsi="Times New Roman" w:cs="Times New Roman"/>
            <w:spacing w:val="4"/>
          </w:rPr>
          <w:t xml:space="preserve"> </w:t>
        </w:r>
        <w:r w:rsidRPr="0097574C">
          <w:rPr>
            <w:rFonts w:ascii="Times New Roman" w:hAnsi="Times New Roman" w:cs="Times New Roman"/>
          </w:rPr>
          <w:t>14.133/</w:t>
        </w:r>
        <w:r w:rsidR="00AD7583" w:rsidRPr="0097574C">
          <w:rPr>
            <w:rFonts w:ascii="Times New Roman" w:hAnsi="Times New Roman" w:cs="Times New Roman"/>
          </w:rPr>
          <w:t xml:space="preserve">2021. </w:t>
        </w:r>
      </w:hyperlink>
    </w:p>
    <w:p w14:paraId="7C189DF9" w14:textId="77777777" w:rsidR="00B1190E" w:rsidRPr="0097574C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JULGAMENTO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</w:p>
    <w:p w14:paraId="0D2C7B17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4D0A754A" w:rsidR="00B1190E" w:rsidRPr="0097574C" w:rsidRDefault="00964ABA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05361" w:rsidRPr="0097574C">
        <w:rPr>
          <w:rFonts w:ascii="Times New Roman" w:hAnsi="Times New Roman" w:cs="Times New Roman"/>
        </w:rPr>
        <w:t>erá verificada a conformidade da proposta classificada em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primeiro lugar quanto à adequação do objeto e à compatibilidade do preço em relação ao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estipulado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para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 contratação.</w:t>
      </w:r>
    </w:p>
    <w:p w14:paraId="4B7167F6" w14:textId="12564D28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colocado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proofErr w:type="gramStart"/>
      <w:r w:rsidR="004A472B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poderá haver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 vantajosas.</w:t>
      </w:r>
    </w:p>
    <w:p w14:paraId="58AE27E6" w14:textId="25427EE9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Neste caso, será encaminhada contra</w:t>
      </w:r>
      <w:r w:rsidR="00964ABA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proposta ao fornecedor que tenha apresentado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2C3D9319" w14:textId="50C47811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negociação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feita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demais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classificados,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exclusivamente</w:t>
      </w:r>
      <w:proofErr w:type="gramStart"/>
      <w:r w:rsidRPr="0097574C">
        <w:rPr>
          <w:rFonts w:ascii="Times New Roman" w:hAnsi="Times New Roman" w:cs="Times New Roman"/>
          <w:spacing w:val="-58"/>
        </w:rPr>
        <w:t xml:space="preserve"> </w:t>
      </w:r>
      <w:r w:rsidR="004A472B">
        <w:rPr>
          <w:rFonts w:ascii="Times New Roman" w:hAnsi="Times New Roman" w:cs="Times New Roman"/>
          <w:spacing w:val="-58"/>
        </w:rPr>
        <w:t xml:space="preserve"> </w:t>
      </w:r>
      <w:proofErr w:type="gramEnd"/>
      <w:r w:rsidR="004A472B">
        <w:rPr>
          <w:rFonts w:ascii="Times New Roman" w:hAnsi="Times New Roman" w:cs="Times New Roman"/>
        </w:rPr>
        <w:t>por meio do e-mail</w:t>
      </w:r>
      <w:r w:rsidRPr="0097574C">
        <w:rPr>
          <w:rFonts w:ascii="Times New Roman" w:hAnsi="Times New Roman" w:cs="Times New Roman"/>
        </w:rPr>
        <w:t>, respeitada a ordem de classificação, quando o primeiro colocado, mesmo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definido para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5140F92D" w14:textId="60183578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concluída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negociação,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="00167AE6"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registrado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procedimento da dispensa eletrônica, devendo esta ser anexada aos autos do processo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4A41E0C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complementares,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necessários.</w:t>
      </w:r>
    </w:p>
    <w:p w14:paraId="67217F0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 de validade da proposta não será inferior a 60 (sessenta) dias</w:t>
      </w:r>
      <w:r w:rsidRPr="0097574C">
        <w:rPr>
          <w:rFonts w:ascii="Times New Roman" w:hAnsi="Times New Roman" w:cs="Times New Roman"/>
          <w:b/>
        </w:rPr>
        <w:t xml:space="preserve">, </w:t>
      </w:r>
      <w:r w:rsidRPr="0097574C">
        <w:rPr>
          <w:rFonts w:ascii="Times New Roman" w:hAnsi="Times New Roman" w:cs="Times New Roman"/>
        </w:rPr>
        <w:t>a contar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apresentação.</w:t>
      </w:r>
    </w:p>
    <w:p w14:paraId="0B1268F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desclassificada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vencedora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5C517B2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contiver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vícios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insanáveis;</w:t>
      </w:r>
    </w:p>
    <w:p w14:paraId="3CEEACE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obedecer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às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especificações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técnicas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pormenorizadas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anexos;</w:t>
      </w:r>
    </w:p>
    <w:p w14:paraId="2B6C3865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inexequíveis</w:t>
      </w:r>
      <w:r w:rsidRPr="0097574C">
        <w:rPr>
          <w:rFonts w:ascii="Times New Roman" w:hAnsi="Times New Roman" w:cs="Times New Roman"/>
          <w:spacing w:val="1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permanecerem</w:t>
      </w:r>
      <w:r w:rsidRPr="0097574C">
        <w:rPr>
          <w:rFonts w:ascii="Times New Roman" w:hAnsi="Times New Roman" w:cs="Times New Roman"/>
          <w:spacing w:val="9"/>
        </w:rPr>
        <w:t xml:space="preserve"> </w:t>
      </w:r>
      <w:r w:rsidRPr="0097574C">
        <w:rPr>
          <w:rFonts w:ascii="Times New Roman" w:hAnsi="Times New Roman" w:cs="Times New Roman"/>
        </w:rPr>
        <w:t>acima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6"/>
        </w:rPr>
        <w:t xml:space="preserve"> </w:t>
      </w:r>
      <w:r w:rsidRPr="0097574C">
        <w:rPr>
          <w:rFonts w:ascii="Times New Roman" w:hAnsi="Times New Roman" w:cs="Times New Roman"/>
        </w:rPr>
        <w:t>preço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8"/>
        </w:rPr>
        <w:t xml:space="preserve"> </w:t>
      </w:r>
      <w:r w:rsidRPr="0097574C">
        <w:rPr>
          <w:rFonts w:ascii="Times New Roman" w:hAnsi="Times New Roman" w:cs="Times New Roman"/>
        </w:rPr>
        <w:t>definido</w:t>
      </w:r>
      <w:r w:rsidRPr="0097574C">
        <w:rPr>
          <w:rFonts w:ascii="Times New Roman" w:hAnsi="Times New Roman" w:cs="Times New Roman"/>
          <w:spacing w:val="7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contratação;</w:t>
      </w:r>
    </w:p>
    <w:p w14:paraId="71BC34AF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exequibilidade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demonstrada,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Administração;</w:t>
      </w:r>
    </w:p>
    <w:p w14:paraId="5C3E0E0A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outras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anexos, desde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insanável.</w:t>
      </w:r>
    </w:p>
    <w:p w14:paraId="53AD8833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conseguir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comprovar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possuirá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recursos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suficientes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executar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objeto,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considerada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inexequível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preços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14:paraId="434EDBF4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for</w:t>
      </w:r>
      <w:proofErr w:type="gramEnd"/>
      <w:r w:rsidRPr="0097574C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totalidade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remuneração.</w:t>
      </w:r>
    </w:p>
    <w:p w14:paraId="4358E7CC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caráter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normativo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obrigatório,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provisórias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houver indícios de inexequibilidade da proposta de preço, ou em caso da necessidade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Erros no preenchimento da planilha não constituem motivo para a desclassificação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planilha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ajustada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sistema,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desde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não haja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majoração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do preço.</w:t>
      </w:r>
    </w:p>
    <w:p w14:paraId="03D94327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substância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propostas;</w:t>
      </w:r>
    </w:p>
    <w:p w14:paraId="40F1EE08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Considera-se erro no preenchimento da planilha passível de correção a indicação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impostos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contribuições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fins de análise da proposta quanto ao cumprimento das especificações do objeto,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colhida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manifestação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escrita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setor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área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especializada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 objeto.</w:t>
      </w:r>
    </w:p>
    <w:p w14:paraId="069E9A7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 a proposta ou lance vencedor for desclassificado, será examinada a proposta ou lance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assim sucessivamente,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ordem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0D99AD8A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necessidade, a sessão será suspensa, informando-se a todos a nova data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horário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5BA351D6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 neste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HABILITAÇÃO</w:t>
      </w:r>
    </w:p>
    <w:p w14:paraId="43245F81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7574C">
        <w:rPr>
          <w:rFonts w:ascii="Times New Roman" w:hAnsi="Times New Roman" w:cs="Times New Roman"/>
          <w:b/>
        </w:rPr>
        <w:t>Anexo referente à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DOCUMENTAÇÃO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EXIGIDA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PARA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fase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lances.</w:t>
      </w:r>
    </w:p>
    <w:p w14:paraId="3060CC6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fornecedor detentor da 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classificada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lugar,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mediante 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consulta aos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cadastros:</w:t>
      </w:r>
    </w:p>
    <w:p w14:paraId="0C8F315D" w14:textId="75AE462D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participação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futura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consulta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Nacional de Empresas Inidôneas e Suspensas - CEIS e no Cadastro Nacional de 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Punidas - CNEP, através do site</w:t>
      </w:r>
      <w:r w:rsidRPr="0097574C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E71183">
        <w:rPr>
          <w:rFonts w:ascii="Times New Roman" w:hAnsi="Times New Roman" w:cs="Times New Roman"/>
        </w:rPr>
        <w:t>https</w:t>
      </w:r>
      <w:proofErr w:type="gramEnd"/>
      <w:r w:rsidRPr="00E71183">
        <w:rPr>
          <w:rFonts w:ascii="Times New Roman" w:hAnsi="Times New Roman" w:cs="Times New Roman"/>
        </w:rPr>
        <w:t>://portaldatransparencia.gov.br/sancoes/consulta</w:t>
      </w:r>
      <w:r w:rsidRPr="00E71183">
        <w:t xml:space="preserve"> </w:t>
      </w:r>
      <w:r w:rsidRPr="0097574C">
        <w:rPr>
          <w:rFonts w:ascii="Times New Roman" w:hAnsi="Times New Roman" w:cs="Times New Roman"/>
        </w:rPr>
        <w:t>ou outro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 substitua.</w:t>
      </w:r>
    </w:p>
    <w:p w14:paraId="6C65865D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Constatada a existência de sanção, o/a Agente de Contratação reputará o licitante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inabilitado, por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falta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novos documentos,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salvo 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sede de diligência,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para:</w:t>
      </w:r>
    </w:p>
    <w:p w14:paraId="797C2E4C" w14:textId="36B80732" w:rsidR="00B1190E" w:rsidRPr="0097574C" w:rsidRDefault="004A472B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Complementação</w:t>
      </w:r>
      <w:r w:rsidR="00B05361" w:rsidRPr="0097574C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desde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que necessária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para apurar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fatos</w:t>
      </w:r>
      <w:r w:rsidR="00B05361" w:rsidRPr="0097574C">
        <w:rPr>
          <w:rFonts w:ascii="Times New Roman" w:hAnsi="Times New Roman" w:cs="Times New Roman"/>
          <w:spacing w:val="3"/>
        </w:rPr>
        <w:t xml:space="preserve"> </w:t>
      </w:r>
      <w:r w:rsidR="00B05361" w:rsidRPr="0097574C">
        <w:rPr>
          <w:rFonts w:ascii="Times New Roman" w:hAnsi="Times New Roman" w:cs="Times New Roman"/>
        </w:rPr>
        <w:t>existentes à época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abertura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certame;</w:t>
      </w:r>
      <w:r w:rsidR="00B05361" w:rsidRPr="0097574C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B05361" w:rsidRPr="0097574C">
        <w:rPr>
          <w:rFonts w:ascii="Times New Roman" w:hAnsi="Times New Roman" w:cs="Times New Roman"/>
        </w:rPr>
        <w:t>e</w:t>
      </w:r>
      <w:proofErr w:type="gramEnd"/>
    </w:p>
    <w:p w14:paraId="2C091099" w14:textId="00CAEA54" w:rsidR="00B1190E" w:rsidRPr="0097574C" w:rsidRDefault="004A472B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Atualização</w:t>
      </w:r>
      <w:r w:rsidR="00B05361" w:rsidRPr="0097574C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propostas.</w:t>
      </w:r>
    </w:p>
    <w:p w14:paraId="72CE8223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entidades emissores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constitui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fins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4"/>
        </w:rPr>
        <w:t xml:space="preserve"> </w:t>
      </w:r>
      <w:r w:rsidRPr="0097574C">
        <w:rPr>
          <w:rFonts w:ascii="Times New Roman" w:hAnsi="Times New Roman" w:cs="Times New Roman"/>
        </w:rPr>
        <w:t>habilitação.</w:t>
      </w:r>
    </w:p>
    <w:p w14:paraId="776380A2" w14:textId="07DB907E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plena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fixada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possuírem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órgão expedidor, deverão ser </w:t>
      </w:r>
      <w:r w:rsidR="004A472B" w:rsidRPr="0097574C">
        <w:rPr>
          <w:rFonts w:ascii="Times New Roman" w:hAnsi="Times New Roman" w:cs="Times New Roman"/>
        </w:rPr>
        <w:t>datados dos últimos 60 (sessenta) dias anteriores à data de</w:t>
      </w:r>
      <w:r w:rsidR="004A472B" w:rsidRPr="0097574C">
        <w:rPr>
          <w:rFonts w:ascii="Times New Roman" w:hAnsi="Times New Roman" w:cs="Times New Roman"/>
          <w:spacing w:val="1"/>
        </w:rPr>
        <w:t xml:space="preserve"> </w:t>
      </w:r>
      <w:r w:rsidR="004A472B" w:rsidRPr="0097574C">
        <w:rPr>
          <w:rFonts w:ascii="Times New Roman" w:hAnsi="Times New Roman" w:cs="Times New Roman"/>
        </w:rPr>
        <w:t>abertura</w:t>
      </w:r>
      <w:r w:rsidR="004A472B" w:rsidRPr="0097574C">
        <w:rPr>
          <w:rFonts w:ascii="Times New Roman" w:hAnsi="Times New Roman" w:cs="Times New Roman"/>
          <w:spacing w:val="-1"/>
        </w:rPr>
        <w:t xml:space="preserve"> </w:t>
      </w:r>
      <w:r w:rsidR="004A472B" w:rsidRPr="0097574C">
        <w:rPr>
          <w:rFonts w:ascii="Times New Roman" w:hAnsi="Times New Roman" w:cs="Times New Roman"/>
        </w:rPr>
        <w:t>das</w:t>
      </w:r>
      <w:r w:rsidR="004A472B" w:rsidRPr="0097574C">
        <w:rPr>
          <w:rFonts w:ascii="Times New Roman" w:hAnsi="Times New Roman" w:cs="Times New Roman"/>
          <w:spacing w:val="-2"/>
        </w:rPr>
        <w:t xml:space="preserve"> </w:t>
      </w:r>
      <w:r w:rsidR="004A472B" w:rsidRPr="0097574C">
        <w:rPr>
          <w:rFonts w:ascii="Times New Roman" w:hAnsi="Times New Roman" w:cs="Times New Roman"/>
        </w:rPr>
        <w:t>propostas,</w:t>
      </w:r>
      <w:r w:rsidR="004A472B" w:rsidRPr="0097574C">
        <w:rPr>
          <w:rFonts w:ascii="Times New Roman" w:hAnsi="Times New Roman" w:cs="Times New Roman"/>
          <w:spacing w:val="-1"/>
        </w:rPr>
        <w:t xml:space="preserve"> </w:t>
      </w:r>
      <w:r w:rsidR="004A472B" w:rsidRPr="0097574C">
        <w:rPr>
          <w:rFonts w:ascii="Times New Roman" w:hAnsi="Times New Roman" w:cs="Times New Roman"/>
        </w:rPr>
        <w:t>ressalvados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exceções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3F4AB3D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hipótese de necessidade de envio de documentos complementares, indispensáveis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confirmação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já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convocado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encaminhá-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inabilitação.</w:t>
      </w:r>
    </w:p>
    <w:p w14:paraId="2FE356F1" w14:textId="5ABAB5E9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Somente haverá a necessidade de comprovação do preenchimento de requisitos 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originais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4A472B" w:rsidRPr="0097574C">
        <w:rPr>
          <w:rFonts w:ascii="Times New Roman" w:hAnsi="Times New Roman" w:cs="Times New Roman"/>
        </w:rPr>
        <w:t>não digitais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houver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dúvida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relação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integridade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aceitos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indicação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CNPJ/CPF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diferentes,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aqueles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97574C" w:rsidRDefault="00B05361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matriz,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38"/>
        </w:rPr>
        <w:t xml:space="preserve"> </w:t>
      </w:r>
      <w:r w:rsidRPr="0097574C">
        <w:rPr>
          <w:rFonts w:ascii="Times New Roman" w:hAnsi="Times New Roman" w:cs="Times New Roman"/>
        </w:rPr>
        <w:t>estar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nome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filial,</w:t>
      </w:r>
      <w:r w:rsidRPr="0097574C">
        <w:rPr>
          <w:rFonts w:ascii="Times New Roman" w:hAnsi="Times New Roman" w:cs="Times New Roman"/>
          <w:spacing w:val="39"/>
        </w:rPr>
        <w:t xml:space="preserve"> </w:t>
      </w:r>
      <w:r w:rsidRPr="0097574C">
        <w:rPr>
          <w:rFonts w:ascii="Times New Roman" w:hAnsi="Times New Roman" w:cs="Times New Roman"/>
        </w:rPr>
        <w:t>exceto</w:t>
      </w:r>
      <w:r w:rsidRPr="0097574C">
        <w:rPr>
          <w:rFonts w:ascii="Times New Roman" w:hAnsi="Times New Roman" w:cs="Times New Roman"/>
          <w:spacing w:val="36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comprovadamente,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nome 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matriz.</w:t>
      </w:r>
    </w:p>
    <w:p w14:paraId="4EEA8744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 pertinentes ao CND e ao CRF/FGTS, quando for comprovada a centralização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recolhimento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dessas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contribuições.</w:t>
      </w:r>
    </w:p>
    <w:p w14:paraId="16540EC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necessidade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analisar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minuciosamente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exigidos,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suspensa,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sendo informada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horário 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continuidade.</w:t>
      </w:r>
    </w:p>
    <w:p w14:paraId="31C892C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Na hipótese de o fornecedor não atender às exigências para a habilitação, o órgão 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entidade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examinará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sucessivamente,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atendidas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exigências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habilitado.</w:t>
      </w:r>
    </w:p>
    <w:p w14:paraId="59F91B1E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microempresas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empresas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pequeno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inclusive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comprobatórios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apresentem alguma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restrição.</w:t>
      </w:r>
    </w:p>
    <w:p w14:paraId="449234DA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restrição na comprovação da regularidade fiscal, será assegurado o prazo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pagamento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parcelamento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débito,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emissão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eventuais certidões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positivas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efeito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negativa.</w:t>
      </w:r>
    </w:p>
    <w:p w14:paraId="380258B3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fiscal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dependerá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requerimento,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fundamentado,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 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4D11AC22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regularização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item,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implicará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convocar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remanescentes,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ordem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contrato,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revogar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r w:rsidRPr="0097574C">
        <w:rPr>
          <w:rFonts w:ascii="Times New Roman" w:hAnsi="Times New Roman" w:cs="Times New Roman"/>
        </w:rPr>
        <w:t>sob pena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Alternativamente à convocação para comparecer perante o órgão ou entidade para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encaminhá-lo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assinatura,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mediante correspondência postal com aviso de recebimento (AR), disponibilização de acesso </w:t>
      </w:r>
      <w:proofErr w:type="gramStart"/>
      <w:r w:rsidRPr="0097574C">
        <w:rPr>
          <w:rFonts w:ascii="Times New Roman" w:hAnsi="Times New Roman" w:cs="Times New Roman"/>
        </w:rPr>
        <w:t>à</w:t>
      </w:r>
      <w:proofErr w:type="gramEnd"/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esse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fim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outro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meio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eletrônico,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assinado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assinatura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digital.</w:t>
      </w:r>
    </w:p>
    <w:p w14:paraId="0F80225C" w14:textId="77777777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40A2151E" w:rsidR="00B1190E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proofErr w:type="gramStart"/>
      <w:r w:rsidRPr="0097574C">
        <w:rPr>
          <w:rFonts w:ascii="Times New Roman" w:hAnsi="Times New Roman" w:cs="Times New Roman"/>
          <w:spacing w:val="-59"/>
        </w:rPr>
        <w:t xml:space="preserve"> </w:t>
      </w:r>
      <w:r w:rsidR="004A472B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251103EE" w14:textId="2924CD28" w:rsidR="004A472B" w:rsidRPr="0097574C" w:rsidRDefault="004A472B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prazo para entrega execução está especificado no Termo de Referência. (Anexo I)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B05361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35936C23" w:rsidR="00B1190E" w:rsidRPr="0097574C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Não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enviar 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proposta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adequada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último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lance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ofertado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após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negociação;</w:t>
      </w:r>
    </w:p>
    <w:p w14:paraId="12CCA4E3" w14:textId="1A874B5B" w:rsidR="00B1190E" w:rsidRPr="0097574C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Recusar</w:t>
      </w:r>
      <w:r w:rsidR="00B05361" w:rsidRPr="0097574C">
        <w:rPr>
          <w:rFonts w:ascii="Times New Roman" w:hAnsi="Times New Roman" w:cs="Times New Roman"/>
        </w:rPr>
        <w:t>-se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enviar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detalhamento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proposta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quando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exigível;</w:t>
      </w:r>
    </w:p>
    <w:p w14:paraId="4FDE4AF7" w14:textId="0C148C25" w:rsidR="00B1190E" w:rsidRPr="0097574C" w:rsidRDefault="004A472B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Pedir</w:t>
      </w:r>
      <w:r w:rsidR="00B05361" w:rsidRPr="0097574C">
        <w:rPr>
          <w:rFonts w:ascii="Times New Roman" w:hAnsi="Times New Roman" w:cs="Times New Roman"/>
        </w:rPr>
        <w:t xml:space="preserve"> para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ser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desclassificado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quando encerrada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 etapa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 xml:space="preserve">competitiva; </w:t>
      </w:r>
      <w:proofErr w:type="gramStart"/>
      <w:r w:rsidR="00B05361" w:rsidRPr="0097574C">
        <w:rPr>
          <w:rFonts w:ascii="Times New Roman" w:hAnsi="Times New Roman" w:cs="Times New Roman"/>
        </w:rPr>
        <w:t>ou</w:t>
      </w:r>
      <w:proofErr w:type="gramEnd"/>
    </w:p>
    <w:p w14:paraId="1DEECFE8" w14:textId="449057DE" w:rsidR="00B1190E" w:rsidRPr="0097574C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Deixar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apresentar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amostra;</w:t>
      </w:r>
    </w:p>
    <w:p w14:paraId="6DAAB984" w14:textId="20909158" w:rsidR="00B1190E" w:rsidRPr="0097574C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B05361" w:rsidRPr="0097574C">
        <w:rPr>
          <w:rFonts w:ascii="Times New Roman" w:hAnsi="Times New Roman" w:cs="Times New Roman"/>
        </w:rPr>
        <w:t xml:space="preserve"> proposta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amostra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em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desacordo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com as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especificações do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B05361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lastRenderedPageBreak/>
        <w:t>Edital;</w:t>
      </w:r>
    </w:p>
    <w:p w14:paraId="2F8CB935" w14:textId="4A978B1D" w:rsidR="00B1190E" w:rsidRPr="0097574C" w:rsidRDefault="004A472B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declaração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documentação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falsa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exigida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para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certame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prestar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declaração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falsa durante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 licitação</w:t>
      </w:r>
    </w:p>
    <w:p w14:paraId="44A9EAD0" w14:textId="280DA2C5" w:rsidR="00B1190E" w:rsidRPr="0097574C" w:rsidRDefault="004A472B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Fraudar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licitação</w:t>
      </w:r>
    </w:p>
    <w:p w14:paraId="45A20F1E" w14:textId="219642BC" w:rsidR="00B1190E" w:rsidRPr="0097574C" w:rsidRDefault="004A472B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Comportar</w:t>
      </w:r>
      <w:r w:rsidR="00B05361" w:rsidRPr="0097574C">
        <w:rPr>
          <w:rFonts w:ascii="Times New Roman" w:hAnsi="Times New Roman" w:cs="Times New Roman"/>
        </w:rPr>
        <w:t>-se de modo inidôneo ou cometer fraude de qualquer natureza, em especial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quando:</w:t>
      </w:r>
    </w:p>
    <w:p w14:paraId="752ADEC4" w14:textId="1A54DE9D" w:rsidR="00B1190E" w:rsidRPr="0097574C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Agir</w:t>
      </w:r>
      <w:r w:rsidR="00B05361" w:rsidRPr="0097574C">
        <w:rPr>
          <w:rFonts w:ascii="Times New Roman" w:hAnsi="Times New Roman" w:cs="Times New Roman"/>
        </w:rPr>
        <w:t xml:space="preserve"> em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conluio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em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desconformidade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com 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lei;</w:t>
      </w:r>
    </w:p>
    <w:p w14:paraId="08B1027D" w14:textId="530E1DFB" w:rsidR="00B1190E" w:rsidRPr="0097574C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Induzir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deliberadamente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erro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no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julgamento;</w:t>
      </w:r>
    </w:p>
    <w:p w14:paraId="09B91D80" w14:textId="3CFE09B3" w:rsidR="00B1190E" w:rsidRPr="0097574C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Apresentar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amostra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falsificada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ou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deteriorada;</w:t>
      </w:r>
    </w:p>
    <w:p w14:paraId="1DAD71CC" w14:textId="0225AFBD" w:rsidR="00B1190E" w:rsidRPr="0097574C" w:rsidRDefault="004A472B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Praticar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atos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ilícitos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com vistas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frustrar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os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objetivos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B05361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B05361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B05361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5582152C" w:rsidR="00B1190E" w:rsidRPr="0097574C" w:rsidRDefault="004A472B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serão</w:t>
      </w:r>
      <w:r w:rsidR="00B05361"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aplicados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ao</w:t>
      </w:r>
      <w:r w:rsidR="00B05361" w:rsidRPr="0097574C">
        <w:rPr>
          <w:rFonts w:ascii="Times New Roman" w:hAnsi="Times New Roman" w:cs="Times New Roman"/>
          <w:spacing w:val="-13"/>
        </w:rPr>
        <w:t xml:space="preserve"> </w:t>
      </w:r>
      <w:r w:rsidR="00B05361" w:rsidRPr="0097574C">
        <w:rPr>
          <w:rFonts w:ascii="Times New Roman" w:hAnsi="Times New Roman" w:cs="Times New Roman"/>
        </w:rPr>
        <w:t>responsável</w:t>
      </w:r>
      <w:r w:rsidR="00B05361" w:rsidRPr="0097574C">
        <w:rPr>
          <w:rFonts w:ascii="Times New Roman" w:hAnsi="Times New Roman" w:cs="Times New Roman"/>
          <w:spacing w:val="-10"/>
        </w:rPr>
        <w:t xml:space="preserve"> </w:t>
      </w:r>
      <w:r w:rsidR="00B05361" w:rsidRPr="0097574C">
        <w:rPr>
          <w:rFonts w:ascii="Times New Roman" w:hAnsi="Times New Roman" w:cs="Times New Roman"/>
        </w:rPr>
        <w:t>em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decorrência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r w:rsidR="00B05361" w:rsidRPr="0097574C">
        <w:rPr>
          <w:rFonts w:ascii="Times New Roman" w:hAnsi="Times New Roman" w:cs="Times New Roman"/>
        </w:rPr>
        <w:t>das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infrações</w:t>
      </w:r>
      <w:r w:rsidR="00B05361" w:rsidRPr="0097574C">
        <w:rPr>
          <w:rFonts w:ascii="Times New Roman" w:hAnsi="Times New Roman" w:cs="Times New Roman"/>
          <w:spacing w:val="-9"/>
        </w:rPr>
        <w:t xml:space="preserve"> </w:t>
      </w:r>
      <w:r w:rsidR="00B05361" w:rsidRPr="0097574C">
        <w:rPr>
          <w:rFonts w:ascii="Times New Roman" w:hAnsi="Times New Roman" w:cs="Times New Roman"/>
        </w:rPr>
        <w:t>administrativas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relacionadas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nos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itens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8.1.1,</w:t>
      </w:r>
      <w:r w:rsidR="00B05361" w:rsidRPr="0097574C">
        <w:rPr>
          <w:rFonts w:ascii="Times New Roman" w:hAnsi="Times New Roman" w:cs="Times New Roman"/>
          <w:spacing w:val="-8"/>
        </w:rPr>
        <w:t xml:space="preserve"> </w:t>
      </w:r>
      <w:r w:rsidR="00B05361" w:rsidRPr="0097574C">
        <w:rPr>
          <w:rFonts w:ascii="Times New Roman" w:hAnsi="Times New Roman" w:cs="Times New Roman"/>
        </w:rPr>
        <w:t>8.1.2</w:t>
      </w:r>
      <w:r w:rsidR="00B05361" w:rsidRPr="0097574C">
        <w:rPr>
          <w:rFonts w:ascii="Times New Roman" w:hAnsi="Times New Roman" w:cs="Times New Roman"/>
          <w:spacing w:val="-9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9"/>
        </w:rPr>
        <w:t xml:space="preserve"> </w:t>
      </w:r>
      <w:r w:rsidR="00B05361" w:rsidRPr="0097574C">
        <w:rPr>
          <w:rFonts w:ascii="Times New Roman" w:hAnsi="Times New Roman" w:cs="Times New Roman"/>
        </w:rPr>
        <w:t>8.1.3,</w:t>
      </w:r>
      <w:r w:rsidR="00B05361" w:rsidRPr="0097574C">
        <w:rPr>
          <w:rFonts w:ascii="Times New Roman" w:hAnsi="Times New Roman" w:cs="Times New Roman"/>
          <w:spacing w:val="-10"/>
        </w:rPr>
        <w:t xml:space="preserve"> </w:t>
      </w:r>
      <w:r w:rsidR="00B05361" w:rsidRPr="0097574C">
        <w:rPr>
          <w:rFonts w:ascii="Times New Roman" w:hAnsi="Times New Roman" w:cs="Times New Roman"/>
        </w:rPr>
        <w:t>quando</w:t>
      </w:r>
      <w:r w:rsidR="00B05361" w:rsidRPr="0097574C">
        <w:rPr>
          <w:rFonts w:ascii="Times New Roman" w:hAnsi="Times New Roman" w:cs="Times New Roman"/>
          <w:spacing w:val="-7"/>
        </w:rPr>
        <w:t xml:space="preserve"> </w:t>
      </w:r>
      <w:r w:rsidR="00B05361" w:rsidRPr="0097574C">
        <w:rPr>
          <w:rFonts w:ascii="Times New Roman" w:hAnsi="Times New Roman" w:cs="Times New Roman"/>
        </w:rPr>
        <w:t>não</w:t>
      </w:r>
      <w:r w:rsidR="00B05361" w:rsidRPr="0097574C">
        <w:rPr>
          <w:rFonts w:ascii="Times New Roman" w:hAnsi="Times New Roman" w:cs="Times New Roman"/>
          <w:spacing w:val="-9"/>
        </w:rPr>
        <w:t xml:space="preserve"> </w:t>
      </w:r>
      <w:r w:rsidR="00B05361" w:rsidRPr="0097574C">
        <w:rPr>
          <w:rFonts w:ascii="Times New Roman" w:hAnsi="Times New Roman" w:cs="Times New Roman"/>
        </w:rPr>
        <w:t>se</w:t>
      </w:r>
      <w:r w:rsidR="00B05361" w:rsidRPr="0097574C">
        <w:rPr>
          <w:rFonts w:ascii="Times New Roman" w:hAnsi="Times New Roman" w:cs="Times New Roman"/>
          <w:spacing w:val="-11"/>
        </w:rPr>
        <w:t xml:space="preserve"> </w:t>
      </w:r>
      <w:r w:rsidR="00B05361" w:rsidRPr="0097574C">
        <w:rPr>
          <w:rFonts w:ascii="Times New Roman" w:hAnsi="Times New Roman" w:cs="Times New Roman"/>
        </w:rPr>
        <w:t>justificar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r w:rsidR="00B05361"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Administração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Pública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direta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e</w:t>
      </w:r>
      <w:r w:rsidR="00B05361" w:rsidRPr="0097574C">
        <w:rPr>
          <w:rFonts w:ascii="Times New Roman" w:hAnsi="Times New Roman" w:cs="Times New Roman"/>
          <w:spacing w:val="-5"/>
        </w:rPr>
        <w:t xml:space="preserve"> </w:t>
      </w:r>
      <w:r w:rsidR="00B05361" w:rsidRPr="0097574C">
        <w:rPr>
          <w:rFonts w:ascii="Times New Roman" w:hAnsi="Times New Roman" w:cs="Times New Roman"/>
        </w:rPr>
        <w:t>indireta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do</w:t>
      </w:r>
      <w:r w:rsidR="00B05361" w:rsidRPr="0097574C">
        <w:rPr>
          <w:rFonts w:ascii="Times New Roman" w:hAnsi="Times New Roman" w:cs="Times New Roman"/>
          <w:spacing w:val="-6"/>
        </w:rPr>
        <w:t xml:space="preserve"> </w:t>
      </w:r>
      <w:r w:rsidR="00B05361" w:rsidRPr="0097574C">
        <w:rPr>
          <w:rFonts w:ascii="Times New Roman" w:hAnsi="Times New Roman" w:cs="Times New Roman"/>
        </w:rPr>
        <w:t>município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="00B05361" w:rsidRPr="0097574C">
        <w:rPr>
          <w:rFonts w:ascii="Times New Roman" w:hAnsi="Times New Roman" w:cs="Times New Roman"/>
        </w:rPr>
        <w:t>,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pelo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prazo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até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proofErr w:type="gramStart"/>
      <w:r w:rsidR="00B05361" w:rsidRPr="0097574C">
        <w:rPr>
          <w:rFonts w:ascii="Times New Roman" w:hAnsi="Times New Roman" w:cs="Times New Roman"/>
        </w:rPr>
        <w:t>3</w:t>
      </w:r>
      <w:proofErr w:type="gramEnd"/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(três)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B05361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2ADFA340" w:rsidR="00B1190E" w:rsidRPr="0097574C" w:rsidRDefault="004A472B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apuração de responsabilidade relacionada às sanções de impedimento de licitar</w:t>
      </w:r>
      <w:r w:rsidR="00B05361" w:rsidRPr="0097574C">
        <w:rPr>
          <w:rFonts w:ascii="Times New Roman" w:hAnsi="Times New Roman" w:cs="Times New Roman"/>
        </w:rPr>
        <w:t xml:space="preserve"> 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processo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responsabilização,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que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deverá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seguir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disposto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no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artigo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158,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Lei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nº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14.133/2021,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e/ou na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legislação local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específica,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se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B05361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B05361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B05361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B05361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B05361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77777777" w:rsidR="00B1190E" w:rsidRPr="00AD64F7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(fracassado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procedimento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concorrência eletrônica),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257BB39A" w:rsidR="00B1190E" w:rsidRPr="00AD64F7" w:rsidRDefault="004A472B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Valer</w:t>
      </w:r>
      <w:r w:rsidR="00B05361" w:rsidRPr="00AD64F7">
        <w:rPr>
          <w:rFonts w:ascii="Times New Roman" w:hAnsi="Times New Roman" w:cs="Times New Roman"/>
        </w:rPr>
        <w:t>-se,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para</w:t>
      </w:r>
      <w:r w:rsidR="00B05361" w:rsidRPr="00AD64F7">
        <w:rPr>
          <w:rFonts w:ascii="Times New Roman" w:hAnsi="Times New Roman" w:cs="Times New Roman"/>
          <w:spacing w:val="-5"/>
        </w:rPr>
        <w:t xml:space="preserve"> </w:t>
      </w:r>
      <w:r w:rsidR="00B05361" w:rsidRPr="00AD64F7">
        <w:rPr>
          <w:rFonts w:ascii="Times New Roman" w:hAnsi="Times New Roman" w:cs="Times New Roman"/>
        </w:rPr>
        <w:t>a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contratação, da</w:t>
      </w:r>
      <w:r w:rsidR="00B05361" w:rsidRPr="00AD64F7">
        <w:rPr>
          <w:rFonts w:ascii="Times New Roman" w:hAnsi="Times New Roman" w:cs="Times New Roman"/>
          <w:spacing w:val="-6"/>
        </w:rPr>
        <w:t xml:space="preserve"> </w:t>
      </w:r>
      <w:r w:rsidR="00B05361" w:rsidRPr="00AD64F7">
        <w:rPr>
          <w:rFonts w:ascii="Times New Roman" w:hAnsi="Times New Roman" w:cs="Times New Roman"/>
        </w:rPr>
        <w:t>melhor</w:t>
      </w:r>
      <w:r w:rsidR="00B05361" w:rsidRPr="00AD64F7">
        <w:rPr>
          <w:rFonts w:ascii="Times New Roman" w:hAnsi="Times New Roman" w:cs="Times New Roman"/>
          <w:spacing w:val="-4"/>
        </w:rPr>
        <w:t xml:space="preserve"> </w:t>
      </w:r>
      <w:r w:rsidR="00B05361" w:rsidRPr="00AD64F7">
        <w:rPr>
          <w:rFonts w:ascii="Times New Roman" w:hAnsi="Times New Roman" w:cs="Times New Roman"/>
        </w:rPr>
        <w:t>proposta</w:t>
      </w:r>
      <w:r w:rsidR="00B05361" w:rsidRPr="00AD64F7">
        <w:rPr>
          <w:rFonts w:ascii="Times New Roman" w:hAnsi="Times New Roman" w:cs="Times New Roman"/>
          <w:spacing w:val="-5"/>
        </w:rPr>
        <w:t xml:space="preserve"> </w:t>
      </w:r>
      <w:r w:rsidR="00B05361" w:rsidRPr="00AD64F7">
        <w:rPr>
          <w:rFonts w:ascii="Times New Roman" w:hAnsi="Times New Roman" w:cs="Times New Roman"/>
        </w:rPr>
        <w:t>obtida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na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pesquisa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de</w:t>
      </w:r>
      <w:r w:rsidR="00B05361" w:rsidRPr="00AD64F7">
        <w:rPr>
          <w:rFonts w:ascii="Times New Roman" w:hAnsi="Times New Roman" w:cs="Times New Roman"/>
          <w:spacing w:val="-6"/>
        </w:rPr>
        <w:t xml:space="preserve"> </w:t>
      </w:r>
      <w:r w:rsidR="00B05361" w:rsidRPr="00AD64F7">
        <w:rPr>
          <w:rFonts w:ascii="Times New Roman" w:hAnsi="Times New Roman" w:cs="Times New Roman"/>
        </w:rPr>
        <w:t>preços</w:t>
      </w:r>
      <w:r w:rsidR="00B05361" w:rsidRPr="00AD64F7">
        <w:rPr>
          <w:rFonts w:ascii="Times New Roman" w:hAnsi="Times New Roman" w:cs="Times New Roman"/>
          <w:spacing w:val="-5"/>
        </w:rPr>
        <w:t xml:space="preserve"> </w:t>
      </w:r>
      <w:r w:rsidR="00B05361" w:rsidRPr="00AD64F7">
        <w:rPr>
          <w:rFonts w:ascii="Times New Roman" w:hAnsi="Times New Roman" w:cs="Times New Roman"/>
        </w:rPr>
        <w:t>que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serviu</w:t>
      </w:r>
      <w:r w:rsidR="00B05361" w:rsidRPr="00AD64F7">
        <w:rPr>
          <w:rFonts w:ascii="Times New Roman" w:hAnsi="Times New Roman" w:cs="Times New Roman"/>
          <w:spacing w:val="-59"/>
        </w:rPr>
        <w:t xml:space="preserve"> </w:t>
      </w:r>
      <w:r w:rsidR="00B05361" w:rsidRPr="00AD64F7">
        <w:rPr>
          <w:rFonts w:ascii="Times New Roman" w:hAnsi="Times New Roman" w:cs="Times New Roman"/>
        </w:rPr>
        <w:t>de</w:t>
      </w:r>
      <w:r w:rsidR="00B05361" w:rsidRPr="00AD64F7">
        <w:rPr>
          <w:rFonts w:ascii="Times New Roman" w:hAnsi="Times New Roman" w:cs="Times New Roman"/>
          <w:spacing w:val="-4"/>
        </w:rPr>
        <w:t xml:space="preserve"> </w:t>
      </w:r>
      <w:r w:rsidR="00B05361" w:rsidRPr="00AD64F7">
        <w:rPr>
          <w:rFonts w:ascii="Times New Roman" w:hAnsi="Times New Roman" w:cs="Times New Roman"/>
        </w:rPr>
        <w:t>base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ao</w:t>
      </w:r>
      <w:r w:rsidR="00B05361" w:rsidRPr="00AD64F7">
        <w:rPr>
          <w:rFonts w:ascii="Times New Roman" w:hAnsi="Times New Roman" w:cs="Times New Roman"/>
          <w:spacing w:val="-6"/>
        </w:rPr>
        <w:t xml:space="preserve"> </w:t>
      </w:r>
      <w:r w:rsidR="00B05361" w:rsidRPr="00AD64F7">
        <w:rPr>
          <w:rFonts w:ascii="Times New Roman" w:hAnsi="Times New Roman" w:cs="Times New Roman"/>
        </w:rPr>
        <w:t>procedimento,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se</w:t>
      </w:r>
      <w:r w:rsidR="00B05361" w:rsidRPr="00AD64F7">
        <w:rPr>
          <w:rFonts w:ascii="Times New Roman" w:hAnsi="Times New Roman" w:cs="Times New Roman"/>
          <w:spacing w:val="-5"/>
        </w:rPr>
        <w:t xml:space="preserve"> </w:t>
      </w:r>
      <w:r w:rsidR="00B05361" w:rsidRPr="00AD64F7">
        <w:rPr>
          <w:rFonts w:ascii="Times New Roman" w:hAnsi="Times New Roman" w:cs="Times New Roman"/>
        </w:rPr>
        <w:t>houver,</w:t>
      </w:r>
      <w:r w:rsidR="00B05361" w:rsidRPr="00AD64F7">
        <w:rPr>
          <w:rFonts w:ascii="Times New Roman" w:hAnsi="Times New Roman" w:cs="Times New Roman"/>
          <w:spacing w:val="-1"/>
        </w:rPr>
        <w:t xml:space="preserve"> </w:t>
      </w:r>
      <w:r w:rsidR="00B05361" w:rsidRPr="00AD64F7">
        <w:rPr>
          <w:rFonts w:ascii="Times New Roman" w:hAnsi="Times New Roman" w:cs="Times New Roman"/>
        </w:rPr>
        <w:t>privilegiando-se</w:t>
      </w:r>
      <w:r w:rsidR="00B05361" w:rsidRPr="00AD64F7">
        <w:rPr>
          <w:rFonts w:ascii="Times New Roman" w:hAnsi="Times New Roman" w:cs="Times New Roman"/>
          <w:spacing w:val="-4"/>
        </w:rPr>
        <w:t xml:space="preserve"> </w:t>
      </w:r>
      <w:r w:rsidR="00B05361" w:rsidRPr="00AD64F7">
        <w:rPr>
          <w:rFonts w:ascii="Times New Roman" w:hAnsi="Times New Roman" w:cs="Times New Roman"/>
        </w:rPr>
        <w:t>os</w:t>
      </w:r>
      <w:r w:rsidR="00B05361" w:rsidRPr="00AD64F7">
        <w:rPr>
          <w:rFonts w:ascii="Times New Roman" w:hAnsi="Times New Roman" w:cs="Times New Roman"/>
          <w:spacing w:val="-5"/>
        </w:rPr>
        <w:t xml:space="preserve"> </w:t>
      </w:r>
      <w:r w:rsidR="00B05361" w:rsidRPr="00AD64F7">
        <w:rPr>
          <w:rFonts w:ascii="Times New Roman" w:hAnsi="Times New Roman" w:cs="Times New Roman"/>
        </w:rPr>
        <w:t>menores</w:t>
      </w:r>
      <w:r w:rsidR="00B05361" w:rsidRPr="00AD64F7">
        <w:rPr>
          <w:rFonts w:ascii="Times New Roman" w:hAnsi="Times New Roman" w:cs="Times New Roman"/>
          <w:spacing w:val="-3"/>
        </w:rPr>
        <w:t xml:space="preserve"> </w:t>
      </w:r>
      <w:r w:rsidR="00B05361" w:rsidRPr="00AD64F7">
        <w:rPr>
          <w:rFonts w:ascii="Times New Roman" w:hAnsi="Times New Roman" w:cs="Times New Roman"/>
        </w:rPr>
        <w:t>preços,</w:t>
      </w:r>
      <w:r w:rsidR="00B05361" w:rsidRPr="00AD64F7">
        <w:rPr>
          <w:rFonts w:ascii="Times New Roman" w:hAnsi="Times New Roman" w:cs="Times New Roman"/>
          <w:spacing w:val="-4"/>
        </w:rPr>
        <w:t xml:space="preserve"> </w:t>
      </w:r>
      <w:r w:rsidR="00B05361" w:rsidRPr="00AD64F7">
        <w:rPr>
          <w:rFonts w:ascii="Times New Roman" w:hAnsi="Times New Roman" w:cs="Times New Roman"/>
        </w:rPr>
        <w:t>sempre</w:t>
      </w:r>
      <w:r w:rsidR="00B05361" w:rsidRPr="00AD64F7">
        <w:rPr>
          <w:rFonts w:ascii="Times New Roman" w:hAnsi="Times New Roman" w:cs="Times New Roman"/>
          <w:spacing w:val="-6"/>
        </w:rPr>
        <w:t xml:space="preserve"> </w:t>
      </w:r>
      <w:r w:rsidR="00B05361" w:rsidRPr="00AD64F7">
        <w:rPr>
          <w:rFonts w:ascii="Times New Roman" w:hAnsi="Times New Roman" w:cs="Times New Roman"/>
        </w:rPr>
        <w:t>que</w:t>
      </w:r>
      <w:r w:rsidR="00B05361" w:rsidRPr="00AD64F7">
        <w:rPr>
          <w:rFonts w:ascii="Times New Roman" w:hAnsi="Times New Roman" w:cs="Times New Roman"/>
          <w:spacing w:val="-6"/>
        </w:rPr>
        <w:t xml:space="preserve"> </w:t>
      </w:r>
      <w:r w:rsidR="00B05361" w:rsidRPr="00AD64F7">
        <w:rPr>
          <w:rFonts w:ascii="Times New Roman" w:hAnsi="Times New Roman" w:cs="Times New Roman"/>
        </w:rPr>
        <w:t>possível,</w:t>
      </w:r>
      <w:r w:rsidR="00B05361" w:rsidRPr="00AD64F7">
        <w:rPr>
          <w:rFonts w:ascii="Times New Roman" w:hAnsi="Times New Roman" w:cs="Times New Roman"/>
          <w:spacing w:val="-59"/>
        </w:rPr>
        <w:t xml:space="preserve"> </w:t>
      </w:r>
      <w:r w:rsidR="00B05361" w:rsidRPr="00AD64F7">
        <w:rPr>
          <w:rFonts w:ascii="Times New Roman" w:hAnsi="Times New Roman" w:cs="Times New Roman"/>
        </w:rPr>
        <w:t>e</w:t>
      </w:r>
      <w:r w:rsidR="00B05361" w:rsidRPr="00AD64F7">
        <w:rPr>
          <w:rFonts w:ascii="Times New Roman" w:hAnsi="Times New Roman" w:cs="Times New Roman"/>
          <w:spacing w:val="-1"/>
        </w:rPr>
        <w:t xml:space="preserve"> </w:t>
      </w:r>
      <w:r w:rsidR="00B05361" w:rsidRPr="00AD64F7">
        <w:rPr>
          <w:rFonts w:ascii="Times New Roman" w:hAnsi="Times New Roman" w:cs="Times New Roman"/>
        </w:rPr>
        <w:t>desde</w:t>
      </w:r>
      <w:r w:rsidR="00B05361" w:rsidRPr="00AD64F7">
        <w:rPr>
          <w:rFonts w:ascii="Times New Roman" w:hAnsi="Times New Roman" w:cs="Times New Roman"/>
          <w:spacing w:val="-2"/>
        </w:rPr>
        <w:t xml:space="preserve"> </w:t>
      </w:r>
      <w:r w:rsidR="00B05361" w:rsidRPr="00AD64F7">
        <w:rPr>
          <w:rFonts w:ascii="Times New Roman" w:hAnsi="Times New Roman" w:cs="Times New Roman"/>
        </w:rPr>
        <w:t>que</w:t>
      </w:r>
      <w:r w:rsidR="00B05361" w:rsidRPr="00AD64F7">
        <w:rPr>
          <w:rFonts w:ascii="Times New Roman" w:hAnsi="Times New Roman" w:cs="Times New Roman"/>
          <w:spacing w:val="-2"/>
        </w:rPr>
        <w:t xml:space="preserve"> </w:t>
      </w:r>
      <w:r w:rsidR="00B05361" w:rsidRPr="00AD64F7">
        <w:rPr>
          <w:rFonts w:ascii="Times New Roman" w:hAnsi="Times New Roman" w:cs="Times New Roman"/>
        </w:rPr>
        <w:t>atendidas</w:t>
      </w:r>
      <w:r w:rsidR="00B05361" w:rsidRPr="00AD64F7">
        <w:rPr>
          <w:rFonts w:ascii="Times New Roman" w:hAnsi="Times New Roman" w:cs="Times New Roman"/>
          <w:spacing w:val="-2"/>
        </w:rPr>
        <w:t xml:space="preserve"> </w:t>
      </w:r>
      <w:r w:rsidR="00B05361" w:rsidRPr="00AD64F7">
        <w:rPr>
          <w:rFonts w:ascii="Times New Roman" w:hAnsi="Times New Roman" w:cs="Times New Roman"/>
        </w:rPr>
        <w:t>às</w:t>
      </w:r>
      <w:r w:rsidR="00B05361" w:rsidRPr="00AD64F7">
        <w:rPr>
          <w:rFonts w:ascii="Times New Roman" w:hAnsi="Times New Roman" w:cs="Times New Roman"/>
          <w:spacing w:val="1"/>
        </w:rPr>
        <w:t xml:space="preserve"> </w:t>
      </w:r>
      <w:r w:rsidR="00B05361" w:rsidRPr="00AD64F7">
        <w:rPr>
          <w:rFonts w:ascii="Times New Roman" w:hAnsi="Times New Roman" w:cs="Times New Roman"/>
        </w:rPr>
        <w:t>condições</w:t>
      </w:r>
      <w:r w:rsidR="00B05361" w:rsidRPr="00AD64F7">
        <w:rPr>
          <w:rFonts w:ascii="Times New Roman" w:hAnsi="Times New Roman" w:cs="Times New Roman"/>
          <w:spacing w:val="1"/>
        </w:rPr>
        <w:t xml:space="preserve"> </w:t>
      </w:r>
      <w:r w:rsidR="00B05361" w:rsidRPr="00AD64F7">
        <w:rPr>
          <w:rFonts w:ascii="Times New Roman" w:hAnsi="Times New Roman" w:cs="Times New Roman"/>
        </w:rPr>
        <w:t>de</w:t>
      </w:r>
      <w:r w:rsidR="00B05361" w:rsidRPr="00AD64F7">
        <w:rPr>
          <w:rFonts w:ascii="Times New Roman" w:hAnsi="Times New Roman" w:cs="Times New Roman"/>
          <w:spacing w:val="-2"/>
        </w:rPr>
        <w:t xml:space="preserve"> </w:t>
      </w:r>
      <w:r w:rsidR="00B05361" w:rsidRPr="00AD64F7">
        <w:rPr>
          <w:rFonts w:ascii="Times New Roman" w:hAnsi="Times New Roman" w:cs="Times New Roman"/>
        </w:rPr>
        <w:t>habilitação exigidas.</w:t>
      </w:r>
    </w:p>
    <w:p w14:paraId="472D5934" w14:textId="28B3AD64" w:rsidR="00B1190E" w:rsidRPr="00AD64F7" w:rsidRDefault="00B05361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A472B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B05361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19DD9E01" w:rsidR="00B1190E" w:rsidRPr="0097574C" w:rsidRDefault="004A472B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Fixar</w:t>
      </w:r>
      <w:r w:rsidR="00B05361"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habilitação, se 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dilação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 prazos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for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admissível para 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demanda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no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caso;</w:t>
      </w:r>
    </w:p>
    <w:p w14:paraId="488C38FC" w14:textId="29DC7CEE" w:rsidR="00B1190E" w:rsidRPr="0097574C" w:rsidRDefault="004A472B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Republicar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presente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aviso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com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uma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nova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B05361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B05361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lastRenderedPageBreak/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11889AAA" w:rsidR="00B1190E" w:rsidRPr="0097574C" w:rsidRDefault="004A472B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</w:t>
      </w:r>
      <w:r>
        <w:rPr>
          <w:rFonts w:ascii="Times New Roman" w:hAnsi="Times New Roman" w:cs="Times New Roman"/>
        </w:rPr>
        <w:t>o</w:t>
      </w:r>
      <w:r w:rsidR="00B05361"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="00B05361" w:rsidRPr="0097574C">
        <w:rPr>
          <w:rFonts w:ascii="Times New Roman" w:hAnsi="Times New Roman" w:cs="Times New Roman"/>
          <w:spacing w:val="-59"/>
        </w:rPr>
        <w:t xml:space="preserve"> </w:t>
      </w:r>
      <w:r w:rsidR="00B05361" w:rsidRPr="0097574C">
        <w:rPr>
          <w:rFonts w:ascii="Times New Roman" w:hAnsi="Times New Roman" w:cs="Times New Roman"/>
        </w:rPr>
        <w:t>de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Contratação,</w:t>
      </w:r>
      <w:r w:rsidR="00B05361" w:rsidRPr="0097574C">
        <w:rPr>
          <w:rFonts w:ascii="Times New Roman" w:hAnsi="Times New Roman" w:cs="Times New Roman"/>
          <w:spacing w:val="1"/>
        </w:rPr>
        <w:t xml:space="preserve"> </w:t>
      </w:r>
      <w:r w:rsidR="00B05361" w:rsidRPr="0097574C">
        <w:rPr>
          <w:rFonts w:ascii="Times New Roman" w:hAnsi="Times New Roman" w:cs="Times New Roman"/>
        </w:rPr>
        <w:t>ouvida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Assessoria</w:t>
      </w:r>
      <w:r w:rsidR="00B05361" w:rsidRPr="0097574C">
        <w:rPr>
          <w:rFonts w:ascii="Times New Roman" w:hAnsi="Times New Roman" w:cs="Times New Roman"/>
          <w:spacing w:val="-2"/>
        </w:rPr>
        <w:t xml:space="preserve"> </w:t>
      </w:r>
      <w:r w:rsidR="00B05361" w:rsidRPr="0097574C">
        <w:rPr>
          <w:rFonts w:ascii="Times New Roman" w:hAnsi="Times New Roman" w:cs="Times New Roman"/>
        </w:rPr>
        <w:t>Jurídica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a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respeito</w:t>
      </w:r>
      <w:r w:rsidR="00B05361" w:rsidRPr="0097574C">
        <w:rPr>
          <w:rFonts w:ascii="Times New Roman" w:hAnsi="Times New Roman" w:cs="Times New Roman"/>
          <w:spacing w:val="-1"/>
        </w:rPr>
        <w:t xml:space="preserve"> </w:t>
      </w:r>
      <w:r w:rsidR="00B05361" w:rsidRPr="0097574C">
        <w:rPr>
          <w:rFonts w:ascii="Times New Roman" w:hAnsi="Times New Roman" w:cs="Times New Roman"/>
        </w:rPr>
        <w:t>da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questão</w:t>
      </w:r>
      <w:r w:rsidR="00B05361" w:rsidRPr="0097574C">
        <w:rPr>
          <w:rFonts w:ascii="Times New Roman" w:hAnsi="Times New Roman" w:cs="Times New Roman"/>
          <w:spacing w:val="-3"/>
        </w:rPr>
        <w:t xml:space="preserve"> </w:t>
      </w:r>
      <w:r w:rsidR="00B05361" w:rsidRPr="0097574C">
        <w:rPr>
          <w:rFonts w:ascii="Times New Roman" w:hAnsi="Times New Roman" w:cs="Times New Roman"/>
        </w:rPr>
        <w:t>eventualmente</w:t>
      </w:r>
      <w:r w:rsidR="00B05361" w:rsidRPr="0097574C">
        <w:rPr>
          <w:rFonts w:ascii="Times New Roman" w:hAnsi="Times New Roman" w:cs="Times New Roman"/>
          <w:spacing w:val="-4"/>
        </w:rPr>
        <w:t xml:space="preserve"> </w:t>
      </w:r>
      <w:r w:rsidR="00B05361" w:rsidRPr="0097574C">
        <w:rPr>
          <w:rFonts w:ascii="Times New Roman" w:hAnsi="Times New Roman" w:cs="Times New Roman"/>
        </w:rPr>
        <w:t>em apreço.</w:t>
      </w:r>
    </w:p>
    <w:p w14:paraId="7DAAB76E" w14:textId="1A68C98D" w:rsidR="00B1190E" w:rsidRPr="0097574C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5A0622B0" w14:textId="77777777" w:rsidR="0097574C" w:rsidRPr="0097574C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B46CE2A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26A1B443" w14:textId="77777777" w:rsidR="00AD64F7" w:rsidRDefault="00AD64F7">
      <w:pPr>
        <w:pStyle w:val="Corpodetexto"/>
        <w:rPr>
          <w:rFonts w:ascii="Times New Roman" w:hAnsi="Times New Roman" w:cs="Times New Roman"/>
        </w:rPr>
      </w:pPr>
    </w:p>
    <w:p w14:paraId="194BFE82" w14:textId="0B93F171" w:rsidR="00B1190E" w:rsidRPr="0097574C" w:rsidRDefault="00B05361">
      <w:pPr>
        <w:pStyle w:val="Corpodetexto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="00624ACD">
        <w:rPr>
          <w:rFonts w:ascii="Times New Roman" w:hAnsi="Times New Roman" w:cs="Times New Roman"/>
        </w:rPr>
        <w:t xml:space="preserve">Arapuá </w:t>
      </w:r>
      <w:r w:rsidRPr="0097574C">
        <w:rPr>
          <w:rFonts w:ascii="Times New Roman" w:hAnsi="Times New Roman" w:cs="Times New Roman"/>
        </w:rPr>
        <w:t>(MG),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="00AD7583">
        <w:rPr>
          <w:rFonts w:ascii="Times New Roman" w:hAnsi="Times New Roman" w:cs="Times New Roman"/>
        </w:rPr>
        <w:t>0</w:t>
      </w:r>
      <w:r w:rsidR="00CE30CA">
        <w:rPr>
          <w:rFonts w:ascii="Times New Roman" w:hAnsi="Times New Roman" w:cs="Times New Roman"/>
        </w:rPr>
        <w:t xml:space="preserve">9 </w:t>
      </w:r>
      <w:r w:rsidRPr="0097574C">
        <w:rPr>
          <w:rFonts w:ascii="Times New Roman" w:hAnsi="Times New Roman" w:cs="Times New Roman"/>
        </w:rPr>
        <w:t>de</w:t>
      </w:r>
      <w:r w:rsidR="007E19F8">
        <w:rPr>
          <w:rFonts w:ascii="Times New Roman" w:hAnsi="Times New Roman" w:cs="Times New Roman"/>
          <w:spacing w:val="-5"/>
        </w:rPr>
        <w:t xml:space="preserve"> </w:t>
      </w:r>
      <w:r w:rsidR="00CE30CA">
        <w:rPr>
          <w:rFonts w:ascii="Times New Roman" w:hAnsi="Times New Roman" w:cs="Times New Roman"/>
          <w:spacing w:val="-5"/>
        </w:rPr>
        <w:t>julho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2024.</w:t>
      </w:r>
    </w:p>
    <w:p w14:paraId="136F8B55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77777777" w:rsidR="00B1190E" w:rsidRPr="0097574C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2D0E1D7B" w14:textId="23A07587" w:rsidR="00F24DDF" w:rsidRPr="0097574C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542C3B06" w14:textId="77777777" w:rsidR="000966A2" w:rsidRPr="0097574C" w:rsidRDefault="00624ACD" w:rsidP="000966A2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7"/>
        </w:rPr>
        <w:t xml:space="preserve">                               </w:t>
      </w:r>
    </w:p>
    <w:p w14:paraId="3FE12820" w14:textId="77777777" w:rsidR="000966A2" w:rsidRPr="0097574C" w:rsidRDefault="000966A2" w:rsidP="000966A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3BCD3063" w14:textId="77777777" w:rsidR="000966A2" w:rsidRPr="0097574C" w:rsidRDefault="000966A2" w:rsidP="000966A2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97574C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AC96EE3" wp14:editId="4CAFF92B">
                <wp:extent cx="2332355" cy="12700"/>
                <wp:effectExtent l="15240" t="5715" r="14605" b="635"/>
                <wp:docPr id="1726136123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21350012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6E7E23"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E1/p8iwCAAC8BAAADgAAAAAAAAAAAAAAAAAuAgAAZHJzL2Uy&#10;b0RvYy54bWxQSwECLQAUAAYACAAAACEAqMs09NsAAAADAQAADwAAAAAAAAAAAAAAAACGBAAAZHJz&#10;L2Rvd25yZXYueG1sUEsFBgAAAAAEAAQA8wAAAI4FAAAAAA==&#10;">
                <v:line id="Line 28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" strokeweight=".34664mm"/>
                <w10:anchorlock/>
              </v:group>
            </w:pict>
          </mc:Fallback>
        </mc:AlternateContent>
      </w:r>
    </w:p>
    <w:p w14:paraId="49C61ADC" w14:textId="3737D885" w:rsidR="000966A2" w:rsidRPr="0097574C" w:rsidRDefault="00964ABA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Tunísia Furtado de Oliveira</w:t>
      </w:r>
    </w:p>
    <w:p w14:paraId="50013C0B" w14:textId="051BF0C9" w:rsidR="000966A2" w:rsidRPr="0097574C" w:rsidRDefault="006A4A41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CPF: ***</w:t>
      </w:r>
      <w:proofErr w:type="gramStart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>116.556-**</w:t>
      </w:r>
    </w:p>
    <w:p w14:paraId="5A694ED5" w14:textId="1BF1112F" w:rsidR="000966A2" w:rsidRPr="0097574C" w:rsidRDefault="000966A2" w:rsidP="000966A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</w:t>
      </w:r>
      <w:r w:rsidR="00964ABA">
        <w:rPr>
          <w:rFonts w:ascii="Times New Roman" w:hAnsi="Times New Roman" w:cs="Times New Roman"/>
          <w:b/>
          <w:bCs/>
        </w:rPr>
        <w:t>rio Municipal de Cultura e T</w:t>
      </w:r>
      <w:r w:rsidR="006A4A41">
        <w:rPr>
          <w:rFonts w:ascii="Times New Roman" w:hAnsi="Times New Roman" w:cs="Times New Roman"/>
          <w:b/>
          <w:bCs/>
        </w:rPr>
        <w:t>urismo</w:t>
      </w:r>
    </w:p>
    <w:p w14:paraId="15021D3E" w14:textId="77777777" w:rsidR="000966A2" w:rsidRPr="0097574C" w:rsidRDefault="000966A2" w:rsidP="000966A2">
      <w:pPr>
        <w:jc w:val="center"/>
        <w:rPr>
          <w:rFonts w:ascii="Times New Roman" w:hAnsi="Times New Roman" w:cs="Times New Roman"/>
          <w:bCs/>
        </w:rPr>
      </w:pPr>
    </w:p>
    <w:p w14:paraId="657BD185" w14:textId="0D28A187" w:rsidR="00624ACD" w:rsidRDefault="00624ACD" w:rsidP="000966A2">
      <w:pPr>
        <w:pStyle w:val="Corpodetexto"/>
        <w:spacing w:before="2"/>
        <w:ind w:left="0"/>
        <w:rPr>
          <w:rFonts w:ascii="Times New Roman" w:hAnsi="Times New Roman" w:cs="Times New Roman"/>
          <w:b/>
          <w:bCs/>
        </w:rPr>
      </w:pPr>
    </w:p>
    <w:p w14:paraId="5C82966E" w14:textId="77777777" w:rsidR="00624ACD" w:rsidRPr="0097574C" w:rsidRDefault="00624ACD" w:rsidP="00624AC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202FD851" w14:textId="67F2E7F3" w:rsidR="00F24DDF" w:rsidRPr="0097574C" w:rsidRDefault="00F24DDF" w:rsidP="00F24DD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F73A14" wp14:editId="24017BB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B6D02" id="Forma Livre: Forma 6" o:spid="_x0000_s1026" style="position:absolute;margin-left:212.95pt;margin-top:14.25pt;width:183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hjGW3N4AAAAJAQAADwAAAGRycy9kb3ducmV2&#10;LnhtbEyPwU7DMAyG70i8Q2QkbiyhULp1TSeEBIIjK0LiliVeW9E4VZJuHU9PdoKj7U+/v7/azHZg&#10;B/ShdyThdiGAIWlnemolfDTPN0tgISoyanCEEk4YYFNfXlSqNO5I73jYxpalEAqlktDFOJacB92h&#10;VWHhRqR02ztvVUyjb7nx6pjC7cAzIR64VT2lD50a8alD/b2drAQ9hZOP7lO/ND+votH5m2iKLymv&#10;r+bHNbCIc/yD4ayf1KFOTjs3kQlskHCf5auESsiWObAEFK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IYxltz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68A6D9F" w14:textId="4A85A3E7" w:rsidR="00F24DDF" w:rsidRPr="0097574C" w:rsidRDefault="00964ABA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Charles Henrique Oliveira dos Santos</w:t>
      </w:r>
    </w:p>
    <w:p w14:paraId="679C5090" w14:textId="6BE5A161" w:rsidR="00F24DDF" w:rsidRDefault="006A4A41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Cpf</w:t>
      </w:r>
      <w:proofErr w:type="gramEnd"/>
      <w:r>
        <w:rPr>
          <w:rFonts w:ascii="Times New Roman" w:hAnsi="Times New Roman" w:cs="Times New Roman"/>
          <w:b/>
          <w:bCs/>
        </w:rPr>
        <w:t xml:space="preserve"> Nº ***</w:t>
      </w:r>
      <w:r w:rsidR="00964ABA">
        <w:rPr>
          <w:rFonts w:ascii="Times New Roman" w:hAnsi="Times New Roman" w:cs="Times New Roman"/>
          <w:b/>
          <w:bCs/>
        </w:rPr>
        <w:t>.090.716-</w:t>
      </w:r>
      <w:r>
        <w:rPr>
          <w:rFonts w:ascii="Times New Roman" w:hAnsi="Times New Roman" w:cs="Times New Roman"/>
          <w:b/>
          <w:bCs/>
        </w:rPr>
        <w:t>**</w:t>
      </w:r>
    </w:p>
    <w:p w14:paraId="0A2CFA77" w14:textId="729D55B4" w:rsidR="006A4A41" w:rsidRPr="0097574C" w:rsidRDefault="006A4A41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Membro da comissão</w:t>
      </w:r>
    </w:p>
    <w:p w14:paraId="72CBA26A" w14:textId="7C52BA9B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0922B140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12F697BB" w14:textId="77777777" w:rsidR="00F24DDF" w:rsidRPr="0097574C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97574C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FAE10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14:paraId="21D5823C" w14:textId="0042B6BB" w:rsidR="00F24DDF" w:rsidRPr="0097574C" w:rsidRDefault="006A4A41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CPF: ***</w:t>
      </w:r>
      <w:proofErr w:type="gramStart"/>
      <w:r w:rsidR="00F24DDF" w:rsidRPr="0097574C">
        <w:rPr>
          <w:rFonts w:ascii="Times New Roman" w:hAnsi="Times New Roman" w:cs="Times New Roman"/>
          <w:b/>
          <w:bCs/>
        </w:rPr>
        <w:t>.</w:t>
      </w:r>
      <w:proofErr w:type="gramEnd"/>
      <w:r w:rsidR="00F24DDF" w:rsidRPr="0097574C">
        <w:rPr>
          <w:rFonts w:ascii="Times New Roman" w:hAnsi="Times New Roman" w:cs="Times New Roman"/>
          <w:b/>
          <w:bCs/>
        </w:rPr>
        <w:t>534.756-</w:t>
      </w:r>
      <w:r>
        <w:rPr>
          <w:rFonts w:ascii="Times New Roman" w:hAnsi="Times New Roman" w:cs="Times New Roman"/>
          <w:b/>
          <w:bCs/>
        </w:rPr>
        <w:t>**</w:t>
      </w:r>
    </w:p>
    <w:p w14:paraId="16F2038D" w14:textId="77777777" w:rsidR="00F24DDF" w:rsidRPr="0097574C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sectPr w:rsidR="00F24DDF" w:rsidRPr="0097574C">
      <w:headerReference w:type="default" r:id="rId14"/>
      <w:footerReference w:type="default" r:id="rId15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DC3F3" w14:textId="77777777" w:rsidR="00B05361" w:rsidRDefault="00B05361">
      <w:r>
        <w:separator/>
      </w:r>
    </w:p>
  </w:endnote>
  <w:endnote w:type="continuationSeparator" w:id="0">
    <w:p w14:paraId="620844D0" w14:textId="77777777" w:rsidR="00B05361" w:rsidRDefault="00B0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52DB89AA" w:rsidR="00B1190E" w:rsidRDefault="00B1190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04C3" w14:textId="77777777" w:rsidR="00B05361" w:rsidRDefault="00B05361">
      <w:r>
        <w:separator/>
      </w:r>
    </w:p>
  </w:footnote>
  <w:footnote w:type="continuationSeparator" w:id="0">
    <w:p w14:paraId="3A128017" w14:textId="77777777" w:rsidR="00B05361" w:rsidRDefault="00B0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5D10A3EB" w:rsidR="00B1190E" w:rsidRDefault="00167AE6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204A7D13">
          <wp:simplePos x="0" y="0"/>
          <wp:positionH relativeFrom="column">
            <wp:posOffset>247650</wp:posOffset>
          </wp:positionH>
          <wp:positionV relativeFrom="paragraph">
            <wp:posOffset>-324485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586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626D67F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755867" w:rsidRPr="00755867" w:rsidRDefault="00755867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F02156" w:rsidRPr="00755867" w:rsidRDefault="00F02156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755867" w:rsidRPr="00755867" w:rsidRDefault="00755867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F02156" w:rsidRPr="00755867" w:rsidRDefault="00F02156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4DD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7AE015F7" wp14:editId="01BF5344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810EB5" id="Rectangle 3" o:spid="_x0000_s1026" style="position:absolute;margin-left:298.6pt;margin-top:100.2pt;width:164.1pt;height:.8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" fillcolor="blue" stroked="f">
              <w10:wrap anchorx="page" anchory="page"/>
            </v:rect>
          </w:pict>
        </mc:Fallback>
      </mc:AlternateContent>
    </w:r>
  </w:p>
  <w:p w14:paraId="63FB531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19FD0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68A1DEE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8CF4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E8630B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B435940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0453E7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CBA60AB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406B3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09DF85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23651B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8C7709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280DE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E482BA8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53807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6B7B6079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2CCE006C" w14:textId="26C92E8D" w:rsidR="00755867" w:rsidRDefault="0075586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145CF"/>
    <w:rsid w:val="000442BD"/>
    <w:rsid w:val="00090E3B"/>
    <w:rsid w:val="00094DAB"/>
    <w:rsid w:val="000966A2"/>
    <w:rsid w:val="000F6C74"/>
    <w:rsid w:val="00140044"/>
    <w:rsid w:val="00160B04"/>
    <w:rsid w:val="00167AE6"/>
    <w:rsid w:val="001B7CDE"/>
    <w:rsid w:val="001F3634"/>
    <w:rsid w:val="00211011"/>
    <w:rsid w:val="0022682D"/>
    <w:rsid w:val="00283E35"/>
    <w:rsid w:val="0032409D"/>
    <w:rsid w:val="003326BC"/>
    <w:rsid w:val="003E327A"/>
    <w:rsid w:val="00406645"/>
    <w:rsid w:val="00420E5C"/>
    <w:rsid w:val="004A472B"/>
    <w:rsid w:val="004E1694"/>
    <w:rsid w:val="00555BAE"/>
    <w:rsid w:val="005913EE"/>
    <w:rsid w:val="005B25A3"/>
    <w:rsid w:val="00624ACD"/>
    <w:rsid w:val="00627BBA"/>
    <w:rsid w:val="006932E5"/>
    <w:rsid w:val="006A4A41"/>
    <w:rsid w:val="00755867"/>
    <w:rsid w:val="00760BA0"/>
    <w:rsid w:val="007A0817"/>
    <w:rsid w:val="007B2E51"/>
    <w:rsid w:val="007C2C38"/>
    <w:rsid w:val="007C4A8C"/>
    <w:rsid w:val="007C5463"/>
    <w:rsid w:val="007E19F8"/>
    <w:rsid w:val="008B440F"/>
    <w:rsid w:val="00964ABA"/>
    <w:rsid w:val="0096707E"/>
    <w:rsid w:val="0097574C"/>
    <w:rsid w:val="00A44FD7"/>
    <w:rsid w:val="00AD64F7"/>
    <w:rsid w:val="00AD7583"/>
    <w:rsid w:val="00B05361"/>
    <w:rsid w:val="00B1190E"/>
    <w:rsid w:val="00B470DA"/>
    <w:rsid w:val="00B90578"/>
    <w:rsid w:val="00BE2188"/>
    <w:rsid w:val="00C23DB7"/>
    <w:rsid w:val="00C35747"/>
    <w:rsid w:val="00C73D7A"/>
    <w:rsid w:val="00CE30CA"/>
    <w:rsid w:val="00D607C7"/>
    <w:rsid w:val="00D65F2C"/>
    <w:rsid w:val="00D84049"/>
    <w:rsid w:val="00E03D2E"/>
    <w:rsid w:val="00E077B4"/>
    <w:rsid w:val="00E71183"/>
    <w:rsid w:val="00E77FF5"/>
    <w:rsid w:val="00E957D2"/>
    <w:rsid w:val="00EB2253"/>
    <w:rsid w:val="00F02156"/>
    <w:rsid w:val="00F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4772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5</cp:revision>
  <cp:lastPrinted>2024-03-06T17:47:00Z</cp:lastPrinted>
  <dcterms:created xsi:type="dcterms:W3CDTF">2024-04-15T12:05:00Z</dcterms:created>
  <dcterms:modified xsi:type="dcterms:W3CDTF">2024-07-10T11:27:00Z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