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27" w:rsidRPr="0071612D" w:rsidRDefault="00152D27" w:rsidP="009A1122">
      <w:pPr>
        <w:pStyle w:val="Default"/>
        <w:spacing w:line="276" w:lineRule="auto"/>
        <w:jc w:val="center"/>
        <w:rPr>
          <w:rFonts w:ascii="Times New Roman" w:hAnsi="Times New Roman" w:cs="Times New Roman"/>
          <w:b/>
          <w:color w:val="auto"/>
        </w:rPr>
      </w:pPr>
      <w:r w:rsidRPr="0071612D">
        <w:rPr>
          <w:rFonts w:ascii="Times New Roman" w:hAnsi="Times New Roman" w:cs="Times New Roman"/>
          <w:b/>
          <w:color w:val="auto"/>
        </w:rPr>
        <w:t>EDITAL</w:t>
      </w:r>
    </w:p>
    <w:p w:rsidR="00D22ABE" w:rsidRPr="0012055B" w:rsidRDefault="00D22ABE" w:rsidP="009A1122">
      <w:pPr>
        <w:pStyle w:val="Default"/>
        <w:spacing w:line="276" w:lineRule="auto"/>
        <w:jc w:val="center"/>
        <w:rPr>
          <w:b/>
          <w:color w:val="auto"/>
        </w:rPr>
      </w:pPr>
    </w:p>
    <w:p w:rsidR="00152D27" w:rsidRPr="0012055B" w:rsidRDefault="00152D27" w:rsidP="009A1122">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w:t>
      </w:r>
      <w:r w:rsidR="007821C5">
        <w:rPr>
          <w:rFonts w:ascii="Times New Roman" w:hAnsi="Times New Roman" w:cs="Times New Roman"/>
          <w:b/>
          <w:bCs/>
          <w:color w:val="auto"/>
        </w:rPr>
        <w:t>10</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sidR="007821C5">
        <w:rPr>
          <w:rFonts w:ascii="Times New Roman" w:hAnsi="Times New Roman" w:cs="Times New Roman"/>
          <w:b/>
          <w:bCs/>
          <w:color w:val="auto"/>
        </w:rPr>
        <w:t>10</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sidR="007821C5">
        <w:rPr>
          <w:rFonts w:ascii="Times New Roman" w:hAnsi="Times New Roman" w:cs="Times New Roman"/>
          <w:b/>
          <w:bCs/>
          <w:color w:val="auto"/>
        </w:rPr>
        <w:t>10</w:t>
      </w:r>
      <w:r w:rsidRPr="0012055B">
        <w:rPr>
          <w:rFonts w:ascii="Times New Roman" w:hAnsi="Times New Roman" w:cs="Times New Roman"/>
          <w:b/>
          <w:bCs/>
          <w:color w:val="auto"/>
        </w:rPr>
        <w:t>/2024</w:t>
      </w:r>
    </w:p>
    <w:p w:rsidR="00152D27" w:rsidRPr="0012055B" w:rsidRDefault="00152D27" w:rsidP="009A1122">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sidR="007821C5">
        <w:rPr>
          <w:rFonts w:ascii="Times New Roman" w:hAnsi="Times New Roman" w:cs="Times New Roman"/>
          <w:b/>
          <w:sz w:val="24"/>
          <w:szCs w:val="24"/>
        </w:rPr>
        <w:t>77</w:t>
      </w:r>
      <w:r w:rsidRPr="0012055B">
        <w:rPr>
          <w:rFonts w:ascii="Times New Roman" w:hAnsi="Times New Roman" w:cs="Times New Roman"/>
          <w:b/>
          <w:sz w:val="24"/>
          <w:szCs w:val="24"/>
        </w:rPr>
        <w:t>/2024</w:t>
      </w:r>
    </w:p>
    <w:p w:rsidR="008E15D1" w:rsidRPr="0012055B" w:rsidRDefault="008E15D1" w:rsidP="009A1122">
      <w:pPr>
        <w:autoSpaceDE w:val="0"/>
        <w:autoSpaceDN w:val="0"/>
        <w:adjustRightInd w:val="0"/>
        <w:spacing w:line="276" w:lineRule="auto"/>
        <w:ind w:firstLine="698"/>
        <w:jc w:val="both"/>
        <w:rPr>
          <w:rFonts w:ascii="Times New Roman" w:hAnsi="Times New Roman" w:cs="Times New Roman"/>
          <w:sz w:val="24"/>
          <w:szCs w:val="24"/>
        </w:rPr>
      </w:pPr>
      <w:r w:rsidRPr="0012055B">
        <w:rPr>
          <w:rFonts w:ascii="Times New Roman" w:hAnsi="Times New Roman" w:cs="Times New Roman"/>
          <w:sz w:val="24"/>
          <w:szCs w:val="24"/>
        </w:rPr>
        <w:t xml:space="preserve">O Município de Arapuá/MG, por intermédio da Comissão Permanente de Licitação, com endereço à Praça São João Batista, n° 111, Centro, Arapuá/MG, torna público para conhecimento dos interessados, que fará realizar </w:t>
      </w:r>
      <w:r w:rsidR="00BD2B76"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r w:rsidR="008A2EB0">
        <w:rPr>
          <w:rFonts w:ascii="Times New Roman" w:hAnsi="Times New Roman" w:cs="Times New Roman"/>
          <w:b/>
          <w:sz w:val="24"/>
          <w:szCs w:val="24"/>
        </w:rPr>
        <w:t>,</w:t>
      </w:r>
      <w:r w:rsidR="0098605D">
        <w:rPr>
          <w:rFonts w:ascii="Times New Roman" w:hAnsi="Times New Roman" w:cs="Times New Roman"/>
          <w:b/>
          <w:sz w:val="24"/>
          <w:szCs w:val="24"/>
        </w:rPr>
        <w:t xml:space="preserve"> </w:t>
      </w:r>
      <w:r w:rsidRPr="0012055B">
        <w:rPr>
          <w:rFonts w:ascii="Times New Roman" w:hAnsi="Times New Roman" w:cs="Times New Roman"/>
          <w:sz w:val="24"/>
          <w:szCs w:val="24"/>
        </w:rPr>
        <w:t xml:space="preserve">conforme especificações no Anexo I, parte integrante deste Edital. </w:t>
      </w:r>
      <w:bookmarkStart w:id="0" w:name="_GoBack"/>
      <w:bookmarkEnd w:id="0"/>
    </w:p>
    <w:p w:rsidR="00853C31" w:rsidRPr="0012055B" w:rsidRDefault="008E15D1" w:rsidP="009A112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O processo será conduzido pelo Agente de contratação e seus membros nomeados pela Portaria nº 002-2024, e em conformidade com a lei 14.133/2021 e alterações posteriores </w:t>
      </w:r>
      <w:r w:rsidR="00D71585" w:rsidRPr="0012055B">
        <w:rPr>
          <w:rFonts w:ascii="Times New Roman" w:hAnsi="Times New Roman" w:cs="Times New Roman"/>
          <w:sz w:val="24"/>
          <w:szCs w:val="24"/>
        </w:rPr>
        <w:t xml:space="preserve">bem como com o Decreto n° 11.878 de 2024 </w:t>
      </w:r>
      <w:r w:rsidRPr="0012055B">
        <w:rPr>
          <w:rFonts w:ascii="Times New Roman" w:hAnsi="Times New Roman" w:cs="Times New Roman"/>
          <w:sz w:val="24"/>
          <w:szCs w:val="24"/>
        </w:rPr>
        <w:t>e demais legislações aplicáveis, nos termos e condições estabelecidas no presente Instrumento de Chamamento Público.</w:t>
      </w:r>
    </w:p>
    <w:p w:rsidR="00853C31" w:rsidRPr="0012055B" w:rsidRDefault="005B2F3A" w:rsidP="005B2F3A">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 xml:space="preserve">1. </w:t>
      </w:r>
      <w:r w:rsidR="00853C31" w:rsidRPr="0012055B">
        <w:rPr>
          <w:rFonts w:ascii="Times New Roman" w:hAnsi="Times New Roman" w:cs="Times New Roman"/>
          <w:b/>
          <w:sz w:val="24"/>
          <w:szCs w:val="24"/>
        </w:rPr>
        <w:t>DAS INSCRIÇÕES E VIGÊNCIA DO CREDENCIAMENTO:</w:t>
      </w:r>
    </w:p>
    <w:p w:rsidR="008E15D1" w:rsidRPr="008A2EB0" w:rsidRDefault="005B2F3A" w:rsidP="009A1122">
      <w:pPr>
        <w:autoSpaceDE w:val="0"/>
        <w:autoSpaceDN w:val="0"/>
        <w:adjustRightInd w:val="0"/>
        <w:spacing w:line="276" w:lineRule="auto"/>
        <w:jc w:val="both"/>
        <w:rPr>
          <w:rFonts w:ascii="Times New Roman" w:hAnsi="Times New Roman" w:cs="Times New Roman"/>
          <w:b/>
          <w:color w:val="FF0000"/>
          <w:sz w:val="24"/>
          <w:szCs w:val="24"/>
        </w:rPr>
      </w:pPr>
      <w:r w:rsidRPr="0012055B">
        <w:rPr>
          <w:rFonts w:ascii="Times New Roman" w:hAnsi="Times New Roman" w:cs="Times New Roman"/>
          <w:sz w:val="24"/>
          <w:szCs w:val="24"/>
        </w:rPr>
        <w:t>1.</w:t>
      </w:r>
      <w:r w:rsidRPr="00237980">
        <w:rPr>
          <w:rFonts w:ascii="Times New Roman" w:hAnsi="Times New Roman" w:cs="Times New Roman"/>
          <w:sz w:val="24"/>
          <w:szCs w:val="24"/>
        </w:rPr>
        <w:t xml:space="preserve">1 </w:t>
      </w:r>
      <w:r w:rsidR="008E15D1" w:rsidRPr="00237980">
        <w:rPr>
          <w:rFonts w:ascii="Times New Roman" w:hAnsi="Times New Roman" w:cs="Times New Roman"/>
          <w:sz w:val="24"/>
          <w:szCs w:val="24"/>
        </w:rPr>
        <w:t xml:space="preserve">Os envelopes deverão ser protocolados no </w:t>
      </w:r>
      <w:r w:rsidR="008E15D1" w:rsidRPr="00237980">
        <w:rPr>
          <w:rFonts w:ascii="Times New Roman" w:hAnsi="Times New Roman" w:cs="Times New Roman"/>
          <w:b/>
          <w:sz w:val="24"/>
          <w:szCs w:val="24"/>
        </w:rPr>
        <w:t xml:space="preserve">Setor de Licitações a partir do </w:t>
      </w:r>
      <w:r w:rsidR="00505B0B" w:rsidRPr="00A15394">
        <w:rPr>
          <w:rFonts w:ascii="Times New Roman" w:hAnsi="Times New Roman" w:cs="Times New Roman"/>
          <w:b/>
          <w:sz w:val="24"/>
          <w:szCs w:val="24"/>
        </w:rPr>
        <w:t xml:space="preserve">dia </w:t>
      </w:r>
      <w:r w:rsidR="007F6418">
        <w:rPr>
          <w:rFonts w:ascii="Times New Roman" w:hAnsi="Times New Roman" w:cs="Times New Roman"/>
          <w:b/>
          <w:sz w:val="24"/>
          <w:szCs w:val="24"/>
        </w:rPr>
        <w:t>18</w:t>
      </w:r>
      <w:r w:rsidR="00EA7C77" w:rsidRPr="00A15394">
        <w:rPr>
          <w:rFonts w:ascii="Times New Roman" w:hAnsi="Times New Roman" w:cs="Times New Roman"/>
          <w:b/>
          <w:sz w:val="24"/>
          <w:szCs w:val="24"/>
        </w:rPr>
        <w:t xml:space="preserve"> </w:t>
      </w:r>
      <w:r w:rsidR="007F6418">
        <w:rPr>
          <w:rFonts w:ascii="Times New Roman" w:hAnsi="Times New Roman" w:cs="Times New Roman"/>
          <w:b/>
          <w:sz w:val="24"/>
          <w:szCs w:val="24"/>
        </w:rPr>
        <w:t>de setembr</w:t>
      </w:r>
      <w:r w:rsidR="00237980" w:rsidRPr="00A15394">
        <w:rPr>
          <w:rFonts w:ascii="Times New Roman" w:hAnsi="Times New Roman" w:cs="Times New Roman"/>
          <w:b/>
          <w:sz w:val="24"/>
          <w:szCs w:val="24"/>
        </w:rPr>
        <w:t>o</w:t>
      </w:r>
      <w:r w:rsidR="00505B0B" w:rsidRPr="00A15394">
        <w:rPr>
          <w:rFonts w:ascii="Times New Roman" w:hAnsi="Times New Roman" w:cs="Times New Roman"/>
          <w:b/>
          <w:sz w:val="24"/>
          <w:szCs w:val="24"/>
        </w:rPr>
        <w:t xml:space="preserve"> de </w:t>
      </w:r>
      <w:r w:rsidR="00EA7C77" w:rsidRPr="00A15394">
        <w:rPr>
          <w:rFonts w:ascii="Times New Roman" w:hAnsi="Times New Roman" w:cs="Times New Roman"/>
          <w:b/>
          <w:sz w:val="24"/>
          <w:szCs w:val="24"/>
        </w:rPr>
        <w:t>2024</w:t>
      </w:r>
      <w:r w:rsidR="008E15D1" w:rsidRPr="00A15394">
        <w:rPr>
          <w:rFonts w:ascii="Times New Roman" w:hAnsi="Times New Roman" w:cs="Times New Roman"/>
          <w:b/>
          <w:sz w:val="24"/>
          <w:szCs w:val="24"/>
        </w:rPr>
        <w:t xml:space="preserve"> </w:t>
      </w:r>
      <w:r w:rsidR="008E15D1" w:rsidRPr="00A15394">
        <w:rPr>
          <w:rFonts w:ascii="Times New Roman" w:hAnsi="Times New Roman" w:cs="Times New Roman"/>
          <w:sz w:val="24"/>
          <w:szCs w:val="24"/>
        </w:rPr>
        <w:t>sempre</w:t>
      </w:r>
      <w:r w:rsidR="008E15D1" w:rsidRPr="00A15394">
        <w:rPr>
          <w:rFonts w:ascii="Times New Roman" w:hAnsi="Times New Roman" w:cs="Times New Roman"/>
          <w:b/>
          <w:sz w:val="24"/>
          <w:szCs w:val="24"/>
        </w:rPr>
        <w:t xml:space="preserve"> </w:t>
      </w:r>
      <w:r w:rsidR="00EA7C77" w:rsidRPr="00A15394">
        <w:rPr>
          <w:rFonts w:ascii="Times New Roman" w:hAnsi="Times New Roman" w:cs="Times New Roman"/>
          <w:sz w:val="24"/>
          <w:szCs w:val="24"/>
        </w:rPr>
        <w:t xml:space="preserve">no horário de 07h00min </w:t>
      </w:r>
      <w:proofErr w:type="gramStart"/>
      <w:r w:rsidR="00EA7C77" w:rsidRPr="00A15394">
        <w:rPr>
          <w:rFonts w:ascii="Times New Roman" w:hAnsi="Times New Roman" w:cs="Times New Roman"/>
          <w:sz w:val="24"/>
          <w:szCs w:val="24"/>
        </w:rPr>
        <w:t>às</w:t>
      </w:r>
      <w:proofErr w:type="gramEnd"/>
      <w:r w:rsidR="00EA7C77" w:rsidRPr="00A15394">
        <w:rPr>
          <w:rFonts w:ascii="Times New Roman" w:hAnsi="Times New Roman" w:cs="Times New Roman"/>
          <w:sz w:val="24"/>
          <w:szCs w:val="24"/>
        </w:rPr>
        <w:t xml:space="preserve"> 11h00min</w:t>
      </w:r>
      <w:r w:rsidR="0093550C" w:rsidRPr="00A15394">
        <w:rPr>
          <w:rFonts w:ascii="Times New Roman" w:hAnsi="Times New Roman" w:cs="Times New Roman"/>
          <w:sz w:val="24"/>
          <w:szCs w:val="24"/>
        </w:rPr>
        <w:t xml:space="preserve"> e de 12h00min </w:t>
      </w:r>
      <w:r w:rsidR="0093550C" w:rsidRPr="00237980">
        <w:rPr>
          <w:rFonts w:ascii="Times New Roman" w:hAnsi="Times New Roman" w:cs="Times New Roman"/>
          <w:sz w:val="24"/>
          <w:szCs w:val="24"/>
        </w:rPr>
        <w:t>à</w:t>
      </w:r>
      <w:r w:rsidR="00EA7C77" w:rsidRPr="00237980">
        <w:rPr>
          <w:rFonts w:ascii="Times New Roman" w:hAnsi="Times New Roman" w:cs="Times New Roman"/>
          <w:sz w:val="24"/>
          <w:szCs w:val="24"/>
        </w:rPr>
        <w:t>s 16h00min</w:t>
      </w:r>
      <w:r w:rsidR="008E15D1" w:rsidRPr="00237980">
        <w:rPr>
          <w:rFonts w:ascii="Times New Roman" w:hAnsi="Times New Roman" w:cs="Times New Roman"/>
          <w:b/>
          <w:sz w:val="24"/>
          <w:szCs w:val="24"/>
        </w:rPr>
        <w:t>.</w:t>
      </w:r>
    </w:p>
    <w:p w:rsidR="008E15D1" w:rsidRPr="0012055B" w:rsidRDefault="005B2F3A" w:rsidP="009A1122">
      <w:pPr>
        <w:spacing w:line="276" w:lineRule="auto"/>
        <w:jc w:val="both"/>
        <w:outlineLvl w:val="0"/>
        <w:rPr>
          <w:rFonts w:ascii="Times New Roman" w:hAnsi="Times New Roman" w:cs="Times New Roman"/>
          <w:b/>
          <w:sz w:val="24"/>
          <w:szCs w:val="24"/>
        </w:rPr>
      </w:pPr>
      <w:r w:rsidRPr="0012055B">
        <w:rPr>
          <w:rFonts w:ascii="Times New Roman" w:hAnsi="Times New Roman" w:cs="Times New Roman"/>
          <w:sz w:val="24"/>
          <w:szCs w:val="24"/>
        </w:rPr>
        <w:t xml:space="preserve">1.2 </w:t>
      </w:r>
      <w:r w:rsidR="008E15D1" w:rsidRPr="0012055B">
        <w:rPr>
          <w:rFonts w:ascii="Times New Roman" w:hAnsi="Times New Roman" w:cs="Times New Roman"/>
          <w:sz w:val="24"/>
          <w:szCs w:val="24"/>
        </w:rPr>
        <w:t xml:space="preserve">Esta Chamada Pública ficará aberta até </w:t>
      </w:r>
      <w:r w:rsidR="00505B0B" w:rsidRPr="00237980">
        <w:rPr>
          <w:rFonts w:ascii="Times New Roman" w:hAnsi="Times New Roman" w:cs="Times New Roman"/>
          <w:sz w:val="24"/>
          <w:szCs w:val="24"/>
        </w:rPr>
        <w:t>31</w:t>
      </w:r>
      <w:r w:rsidR="0051489A" w:rsidRPr="00237980">
        <w:rPr>
          <w:rFonts w:ascii="Times New Roman" w:hAnsi="Times New Roman" w:cs="Times New Roman"/>
          <w:sz w:val="24"/>
          <w:szCs w:val="24"/>
        </w:rPr>
        <w:t xml:space="preserve"> de </w:t>
      </w:r>
      <w:r w:rsidR="00505B0B" w:rsidRPr="00237980">
        <w:rPr>
          <w:rFonts w:ascii="Times New Roman" w:hAnsi="Times New Roman" w:cs="Times New Roman"/>
          <w:sz w:val="24"/>
          <w:szCs w:val="24"/>
        </w:rPr>
        <w:t>dezembro de 2024</w:t>
      </w:r>
      <w:r w:rsidR="008E15D1" w:rsidRPr="00237980">
        <w:rPr>
          <w:rFonts w:ascii="Times New Roman" w:hAnsi="Times New Roman" w:cs="Times New Roman"/>
          <w:sz w:val="24"/>
          <w:szCs w:val="24"/>
        </w:rPr>
        <w:t xml:space="preserve">, </w:t>
      </w:r>
      <w:r w:rsidR="007D3DF4" w:rsidRPr="00237980">
        <w:rPr>
          <w:rFonts w:ascii="Times New Roman" w:hAnsi="Times New Roman" w:cs="Times New Roman"/>
          <w:sz w:val="24"/>
          <w:szCs w:val="24"/>
        </w:rPr>
        <w:t>a</w:t>
      </w:r>
      <w:r w:rsidR="008E15D1" w:rsidRPr="00237980">
        <w:rPr>
          <w:rFonts w:ascii="Times New Roman" w:hAnsi="Times New Roman" w:cs="Times New Roman"/>
          <w:sz w:val="24"/>
          <w:szCs w:val="24"/>
        </w:rPr>
        <w:t xml:space="preserve"> </w:t>
      </w:r>
      <w:r w:rsidR="008E15D1" w:rsidRPr="0012055B">
        <w:rPr>
          <w:rFonts w:ascii="Times New Roman" w:hAnsi="Times New Roman" w:cs="Times New Roman"/>
          <w:sz w:val="24"/>
          <w:szCs w:val="24"/>
        </w:rPr>
        <w:t>todas as empresas interessadas aos ramos pertinentes a qualquer tempo, bastando à comprovação de que o interessado/empresa atenda plenamente aos requisitos exigidos para prestação dos serviços, tanto no aspecto inerente quanto no tocante aos documentos necessários para a sua habilitação.</w:t>
      </w:r>
    </w:p>
    <w:p w:rsidR="007901F1" w:rsidRPr="0012055B" w:rsidRDefault="005B2F3A" w:rsidP="009A1122">
      <w:pPr>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2</w:t>
      </w:r>
      <w:r w:rsidR="007901F1" w:rsidRPr="0012055B">
        <w:rPr>
          <w:rFonts w:ascii="Times New Roman" w:hAnsi="Times New Roman" w:cs="Times New Roman"/>
          <w:b/>
          <w:sz w:val="24"/>
          <w:szCs w:val="24"/>
        </w:rPr>
        <w:t>. DO OBJETO E DA DEFINIÇÃO</w:t>
      </w:r>
      <w:r w:rsidR="00E570D2" w:rsidRPr="0012055B">
        <w:rPr>
          <w:rFonts w:ascii="Times New Roman" w:hAnsi="Times New Roman" w:cs="Times New Roman"/>
          <w:b/>
          <w:sz w:val="24"/>
          <w:szCs w:val="24"/>
        </w:rPr>
        <w:t xml:space="preserve"> DA MODALIDADE</w:t>
      </w:r>
    </w:p>
    <w:p w:rsidR="007901F1" w:rsidRPr="0012055B" w:rsidRDefault="005B2F3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.1. É objeto do presente edital o</w:t>
      </w:r>
      <w:r w:rsidR="00CE3D44" w:rsidRPr="00CE3D44">
        <w:t xml:space="preserve"> </w:t>
      </w:r>
      <w:r w:rsidR="00CE3D44"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r w:rsidR="007901F1" w:rsidRPr="0012055B">
        <w:rPr>
          <w:rFonts w:ascii="Times New Roman" w:hAnsi="Times New Roman" w:cs="Times New Roman"/>
          <w:b/>
          <w:bCs/>
          <w:sz w:val="24"/>
          <w:szCs w:val="24"/>
        </w:rPr>
        <w:t>,</w:t>
      </w:r>
      <w:r w:rsidR="007901F1" w:rsidRPr="0012055B">
        <w:rPr>
          <w:rFonts w:ascii="Times New Roman" w:hAnsi="Times New Roman" w:cs="Times New Roman"/>
          <w:sz w:val="24"/>
          <w:szCs w:val="24"/>
        </w:rPr>
        <w:t xml:space="preserve"> obedecidas </w:t>
      </w:r>
      <w:r w:rsidR="0071612D" w:rsidRPr="0012055B">
        <w:rPr>
          <w:rFonts w:ascii="Times New Roman" w:hAnsi="Times New Roman" w:cs="Times New Roman"/>
          <w:sz w:val="24"/>
          <w:szCs w:val="24"/>
        </w:rPr>
        <w:t>às</w:t>
      </w:r>
      <w:r w:rsidR="007901F1" w:rsidRPr="0012055B">
        <w:rPr>
          <w:rFonts w:ascii="Times New Roman" w:hAnsi="Times New Roman" w:cs="Times New Roman"/>
          <w:sz w:val="24"/>
          <w:szCs w:val="24"/>
        </w:rPr>
        <w:t xml:space="preserve"> especificações e normas constantes </w:t>
      </w:r>
      <w:r w:rsidR="0051489A" w:rsidRPr="0012055B">
        <w:rPr>
          <w:rFonts w:ascii="Times New Roman" w:hAnsi="Times New Roman" w:cs="Times New Roman"/>
          <w:sz w:val="24"/>
          <w:szCs w:val="24"/>
        </w:rPr>
        <w:t>e descrita</w:t>
      </w:r>
      <w:r w:rsidR="007901F1" w:rsidRPr="0012055B">
        <w:rPr>
          <w:rFonts w:ascii="Times New Roman" w:hAnsi="Times New Roman" w:cs="Times New Roman"/>
          <w:sz w:val="24"/>
          <w:szCs w:val="24"/>
        </w:rPr>
        <w:t>s no Anexo I.</w:t>
      </w:r>
    </w:p>
    <w:p w:rsidR="007901F1"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 xml:space="preserve">.2. Conforme o artigo 6,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entidade para executar o </w:t>
      </w:r>
      <w:r w:rsidR="00034D02" w:rsidRPr="0012055B">
        <w:rPr>
          <w:rFonts w:ascii="Times New Roman" w:hAnsi="Times New Roman" w:cs="Times New Roman"/>
          <w:sz w:val="24"/>
          <w:szCs w:val="24"/>
        </w:rPr>
        <w:t>objeto quando convocados.</w:t>
      </w:r>
      <w:r w:rsidR="007901F1" w:rsidRPr="0012055B">
        <w:rPr>
          <w:rFonts w:ascii="Times New Roman" w:hAnsi="Times New Roman" w:cs="Times New Roman"/>
          <w:sz w:val="24"/>
          <w:szCs w:val="24"/>
        </w:rPr>
        <w:t xml:space="preserve"> </w:t>
      </w:r>
    </w:p>
    <w:p w:rsidR="00034D02"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lastRenderedPageBreak/>
        <w:t>2</w:t>
      </w:r>
      <w:r w:rsidR="00034D02" w:rsidRPr="0012055B">
        <w:rPr>
          <w:rFonts w:ascii="Times New Roman" w:hAnsi="Times New Roman" w:cs="Times New Roman"/>
          <w:sz w:val="24"/>
          <w:szCs w:val="24"/>
        </w:rPr>
        <w:t>.3.</w:t>
      </w:r>
      <w:r w:rsidR="00D22ABE" w:rsidRPr="0012055B">
        <w:rPr>
          <w:rFonts w:ascii="Times New Roman" w:hAnsi="Times New Roman" w:cs="Times New Roman"/>
          <w:sz w:val="24"/>
          <w:szCs w:val="24"/>
        </w:rPr>
        <w:t xml:space="preserve"> O critério de seleção é o previsto no art. 79, inciso I, da Lei Federal nº 14.133/2021, ou seja, paralela e não excludente: caso em que é viável e vantajosa para a Administração a realização de contratações simultâneas em condições padronizadas.</w:t>
      </w:r>
    </w:p>
    <w:p w:rsidR="00D22ABE"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D22ABE" w:rsidRPr="0012055B">
        <w:rPr>
          <w:rFonts w:ascii="Times New Roman" w:hAnsi="Times New Roman" w:cs="Times New Roman"/>
          <w:sz w:val="24"/>
          <w:szCs w:val="24"/>
        </w:rPr>
        <w:t>.4. A forma de execução dos serviços, seus quantitativos, valores, prazos etc. estão previstos no Anexo I – Termo de Referência deste Edital.</w:t>
      </w:r>
    </w:p>
    <w:p w:rsidR="007901F1" w:rsidRPr="0012055B" w:rsidRDefault="00A90F9A" w:rsidP="00E570D2">
      <w:pPr>
        <w:pStyle w:val="Corpodetexto3"/>
        <w:tabs>
          <w:tab w:val="left" w:pos="7515"/>
        </w:tabs>
        <w:spacing w:line="276"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2.5</w:t>
      </w:r>
      <w:r w:rsidR="007901F1" w:rsidRPr="0012055B">
        <w:rPr>
          <w:rFonts w:ascii="Times New Roman" w:hAnsi="Times New Roman" w:cs="Times New Roman"/>
          <w:color w:val="auto"/>
          <w:sz w:val="24"/>
          <w:szCs w:val="24"/>
        </w:rPr>
        <w:t>. Constituem este instrumento convocatório, dele fazendo parte integrante, os seguintes anexos:</w:t>
      </w:r>
    </w:p>
    <w:p w:rsidR="007901F1" w:rsidRPr="0012055B" w:rsidRDefault="007901F1" w:rsidP="00E570D2">
      <w:pPr>
        <w:spacing w:line="276" w:lineRule="auto"/>
        <w:jc w:val="both"/>
        <w:outlineLvl w:val="0"/>
        <w:rPr>
          <w:rFonts w:ascii="Times New Roman" w:hAnsi="Times New Roman" w:cs="Times New Roman"/>
          <w:sz w:val="24"/>
          <w:szCs w:val="24"/>
          <w:u w:val="single"/>
        </w:rPr>
      </w:pPr>
      <w:r w:rsidRPr="0012055B">
        <w:rPr>
          <w:rFonts w:ascii="Times New Roman" w:hAnsi="Times New Roman" w:cs="Times New Roman"/>
          <w:sz w:val="24"/>
          <w:szCs w:val="24"/>
          <w:u w:val="single"/>
        </w:rPr>
        <w:t>Anexo I – Termo de Referência - Quantidades e Especificações;</w:t>
      </w:r>
      <w:proofErr w:type="gramStart"/>
      <w:r w:rsidRPr="0012055B">
        <w:rPr>
          <w:rFonts w:ascii="Times New Roman" w:hAnsi="Times New Roman" w:cs="Times New Roman"/>
          <w:sz w:val="24"/>
          <w:szCs w:val="24"/>
          <w:u w:val="single"/>
        </w:rPr>
        <w:t xml:space="preserve">  </w:t>
      </w:r>
    </w:p>
    <w:p w:rsidR="007901F1" w:rsidRPr="0012055B" w:rsidRDefault="007901F1" w:rsidP="00E570D2">
      <w:pPr>
        <w:spacing w:line="276" w:lineRule="auto"/>
        <w:jc w:val="both"/>
        <w:rPr>
          <w:rFonts w:ascii="Times New Roman" w:hAnsi="Times New Roman" w:cs="Times New Roman"/>
          <w:sz w:val="24"/>
          <w:szCs w:val="24"/>
          <w:u w:val="single"/>
        </w:rPr>
      </w:pPr>
      <w:proofErr w:type="gramEnd"/>
      <w:r w:rsidRPr="0012055B">
        <w:rPr>
          <w:rFonts w:ascii="Times New Roman" w:hAnsi="Times New Roman" w:cs="Times New Roman"/>
          <w:sz w:val="24"/>
          <w:szCs w:val="24"/>
          <w:u w:val="single"/>
        </w:rPr>
        <w:t>Anexo II – Modelo de Declaração de aceitação dos termos do edital de credenciamento;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III – Modelo de declaração de fato impeditivo de contratar com a administração;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IV - Modelo de Declaração que não emprega menor;</w:t>
      </w:r>
    </w:p>
    <w:p w:rsidR="007901F1" w:rsidRPr="0012055B" w:rsidRDefault="007901F1" w:rsidP="00E570D2">
      <w:pPr>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V – Modelo de requerimento de credenciamento;</w:t>
      </w:r>
    </w:p>
    <w:p w:rsidR="007901F1" w:rsidRDefault="00E2373C" w:rsidP="00E570D2">
      <w:pPr>
        <w:spacing w:line="276"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 xml:space="preserve">Anexo </w:t>
      </w:r>
      <w:r w:rsidR="007901F1" w:rsidRPr="0012055B">
        <w:rPr>
          <w:rFonts w:ascii="Times New Roman" w:hAnsi="Times New Roman" w:cs="Times New Roman"/>
          <w:sz w:val="24"/>
          <w:szCs w:val="24"/>
          <w:u w:val="single"/>
        </w:rPr>
        <w:t>VI</w:t>
      </w:r>
      <w:proofErr w:type="gramEnd"/>
      <w:r w:rsidR="007901F1" w:rsidRPr="0012055B">
        <w:rPr>
          <w:rFonts w:ascii="Times New Roman" w:hAnsi="Times New Roman" w:cs="Times New Roman"/>
          <w:sz w:val="24"/>
          <w:szCs w:val="24"/>
          <w:u w:val="single"/>
        </w:rPr>
        <w:t xml:space="preserve"> – Minuta do Contrato de Credenciamento.</w:t>
      </w:r>
    </w:p>
    <w:p w:rsidR="00237980" w:rsidRPr="0012055B" w:rsidRDefault="00237980" w:rsidP="00E570D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Anexo VII – Carta Proposta</w:t>
      </w:r>
    </w:p>
    <w:p w:rsidR="00D22ABE" w:rsidRPr="0012055B" w:rsidRDefault="00A90F9A" w:rsidP="00E570D2">
      <w:pPr>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3</w:t>
      </w:r>
      <w:r w:rsidR="00D22ABE" w:rsidRPr="0012055B">
        <w:rPr>
          <w:rFonts w:ascii="Times New Roman" w:hAnsi="Times New Roman" w:cs="Times New Roman"/>
          <w:b/>
          <w:sz w:val="24"/>
          <w:szCs w:val="24"/>
        </w:rPr>
        <w:t>. DAS CONDIÇÕES DE PARTICIPAÇÃO</w:t>
      </w:r>
    </w:p>
    <w:p w:rsidR="00D22ABE" w:rsidRPr="0012055B" w:rsidRDefault="00A90F9A" w:rsidP="00214910">
      <w:pPr>
        <w:autoSpaceDE w:val="0"/>
        <w:autoSpaceDN w:val="0"/>
        <w:adjustRightInd w:val="0"/>
        <w:spacing w:line="360" w:lineRule="auto"/>
        <w:jc w:val="both"/>
        <w:rPr>
          <w:rFonts w:ascii="Times New Roman" w:hAnsi="Times New Roman" w:cs="Times New Roman"/>
          <w:b/>
          <w:sz w:val="24"/>
          <w:szCs w:val="24"/>
        </w:rPr>
      </w:pPr>
      <w:r w:rsidRPr="0012055B">
        <w:rPr>
          <w:rFonts w:ascii="Times New Roman" w:hAnsi="Times New Roman" w:cs="Times New Roman"/>
          <w:sz w:val="24"/>
          <w:szCs w:val="24"/>
        </w:rPr>
        <w:t>3</w:t>
      </w:r>
      <w:r w:rsidR="00D22ABE" w:rsidRPr="0012055B">
        <w:rPr>
          <w:rFonts w:ascii="Times New Roman" w:hAnsi="Times New Roman" w:cs="Times New Roman"/>
          <w:sz w:val="24"/>
          <w:szCs w:val="24"/>
        </w:rPr>
        <w:t>.1.</w:t>
      </w:r>
      <w:r w:rsidR="00D22ABE" w:rsidRPr="0012055B">
        <w:rPr>
          <w:rStyle w:val="A8"/>
          <w:rFonts w:ascii="Times New Roman" w:hAnsi="Times New Roman" w:cs="Times New Roman"/>
          <w:color w:val="auto"/>
          <w:sz w:val="24"/>
          <w:szCs w:val="24"/>
        </w:rPr>
        <w:t xml:space="preserve"> Poderão participar do presente processo licitatório e poderão ser credenciadas, todas as pessoas jurídicas que satisfaçam, integralmente, as condições deste Edital.</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.2. Os interessados deverão proceder, antes da entrega da documentação, a verificação minuciosa de todos os elementos fornecidos, solicitando esclarecimentos por escrito.</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.3. A aceitação deste edital implicará na concordância dos elementos fornecidos, não cabendo, em nenhuma hipótese, qualquer reivindicação posterior, com base em imperfeições, incorreções, omissões ou falhas.</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 Não poderão participar do presente credenciamento:</w:t>
      </w:r>
    </w:p>
    <w:p w:rsidR="00D22ABE" w:rsidRPr="0012055B" w:rsidRDefault="00A90F9A" w:rsidP="00214910">
      <w:pPr>
        <w:pStyle w:val="Pa0"/>
        <w:spacing w:line="360"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.4.1. Pessoas Jurídicas que possuam restrições quanto à capacidade técnica ou operativa, idoneidade financeira e regularidade fiscal.</w:t>
      </w:r>
    </w:p>
    <w:p w:rsidR="005869FC" w:rsidRPr="0012055B" w:rsidRDefault="00CC1D5B" w:rsidP="00E570D2">
      <w:pPr>
        <w:pStyle w:val="Default"/>
        <w:spacing w:line="276" w:lineRule="auto"/>
        <w:jc w:val="both"/>
        <w:outlineLvl w:val="0"/>
        <w:rPr>
          <w:rFonts w:ascii="Times New Roman" w:hAnsi="Times New Roman" w:cs="Times New Roman"/>
          <w:b/>
          <w:color w:val="auto"/>
        </w:rPr>
      </w:pPr>
      <w:r w:rsidRPr="0012055B">
        <w:rPr>
          <w:rFonts w:ascii="Times New Roman" w:hAnsi="Times New Roman" w:cs="Times New Roman"/>
          <w:b/>
          <w:color w:val="auto"/>
        </w:rPr>
        <w:t>4</w:t>
      </w:r>
      <w:r w:rsidR="005869FC" w:rsidRPr="0012055B">
        <w:rPr>
          <w:rFonts w:ascii="Times New Roman" w:hAnsi="Times New Roman" w:cs="Times New Roman"/>
          <w:b/>
          <w:color w:val="auto"/>
        </w:rPr>
        <w:t xml:space="preserve">. CRITÉRIO DE CADASTRAMENTO E CONTRATUALIZAÇÃO: </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.1. Os interessados poderão inscrever-se para Credenciamento a partir da data mencionada no presente Instrumento.</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lastRenderedPageBreak/>
        <w:t>4</w:t>
      </w:r>
      <w:r w:rsidR="005869FC" w:rsidRPr="0012055B">
        <w:rPr>
          <w:rFonts w:ascii="Times New Roman" w:hAnsi="Times New Roman" w:cs="Times New Roman"/>
          <w:sz w:val="24"/>
          <w:szCs w:val="24"/>
        </w:rPr>
        <w:t>.2. Serão consideradas credenciadas as empresas, que apresentarem os documentos enumerados no edital, após homologação do resultado do certame, pela autoridade competente.</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 xml:space="preserve">.3. Os interessados poderão solicitar a inscrição no Credenciamento a qualquer momento, sendo suas inscrições condicionadas à existência de vagas remanescentes no </w:t>
      </w:r>
      <w:r w:rsidR="00CA14B9" w:rsidRPr="0012055B">
        <w:rPr>
          <w:rFonts w:ascii="Times New Roman" w:hAnsi="Times New Roman" w:cs="Times New Roman"/>
          <w:sz w:val="24"/>
          <w:szCs w:val="24"/>
        </w:rPr>
        <w:t>decorrer do exercício de 2024</w:t>
      </w:r>
      <w:r w:rsidR="005869FC"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.4. Os interessados para atenderem o chamamento do Credenciamento, poderão ter acesso ao Edital e seus anexos, através da retirada de cópia, sem qualquer custo para o</w:t>
      </w:r>
      <w:r w:rsidR="00CA14B9" w:rsidRPr="0012055B">
        <w:rPr>
          <w:rFonts w:ascii="Times New Roman" w:hAnsi="Times New Roman" w:cs="Times New Roman"/>
          <w:sz w:val="24"/>
          <w:szCs w:val="24"/>
        </w:rPr>
        <w:t xml:space="preserve"> licitante, no setor de Licitação da Prefeitura Municipal, através do </w:t>
      </w:r>
      <w:proofErr w:type="spellStart"/>
      <w:r w:rsidR="00CA14B9" w:rsidRPr="0012055B">
        <w:rPr>
          <w:rFonts w:ascii="Times New Roman" w:hAnsi="Times New Roman" w:cs="Times New Roman"/>
          <w:sz w:val="24"/>
          <w:szCs w:val="24"/>
        </w:rPr>
        <w:t>email</w:t>
      </w:r>
      <w:proofErr w:type="spellEnd"/>
      <w:r w:rsidR="005F4FD4" w:rsidRPr="0012055B">
        <w:rPr>
          <w:rFonts w:ascii="Times New Roman" w:hAnsi="Times New Roman" w:cs="Times New Roman"/>
          <w:sz w:val="24"/>
          <w:szCs w:val="24"/>
        </w:rPr>
        <w:t xml:space="preserve">: </w:t>
      </w:r>
      <w:r w:rsidR="00CA14B9" w:rsidRPr="0012055B">
        <w:rPr>
          <w:rFonts w:ascii="Times New Roman" w:hAnsi="Times New Roman" w:cs="Times New Roman"/>
          <w:sz w:val="24"/>
          <w:szCs w:val="24"/>
        </w:rPr>
        <w:t xml:space="preserve">arapualicitacao@hotmail.com ou pelo site: </w:t>
      </w:r>
      <w:proofErr w:type="gramStart"/>
      <w:r w:rsidR="00CA14B9" w:rsidRPr="0012055B">
        <w:rPr>
          <w:rFonts w:ascii="Times New Roman" w:hAnsi="Times New Roman" w:cs="Times New Roman"/>
          <w:sz w:val="24"/>
          <w:szCs w:val="24"/>
        </w:rPr>
        <w:t>arapua.</w:t>
      </w:r>
      <w:proofErr w:type="gramEnd"/>
      <w:r w:rsidR="00CA14B9" w:rsidRPr="0012055B">
        <w:rPr>
          <w:rFonts w:ascii="Times New Roman" w:hAnsi="Times New Roman" w:cs="Times New Roman"/>
          <w:sz w:val="24"/>
          <w:szCs w:val="24"/>
        </w:rPr>
        <w:t xml:space="preserve">mg.gov.br. </w:t>
      </w:r>
      <w:r w:rsidR="005F4FD4"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CA14B9" w:rsidRPr="0012055B">
        <w:rPr>
          <w:rFonts w:ascii="Times New Roman" w:hAnsi="Times New Roman" w:cs="Times New Roman"/>
          <w:sz w:val="24"/>
          <w:szCs w:val="24"/>
        </w:rPr>
        <w:t>.5. Quaisquer esclarecimentos a respeito desta licitação poderão ser obtidos no Setor de Licitação, na sede da Prefeitura, no horário das</w:t>
      </w:r>
      <w:r w:rsidR="00753D64" w:rsidRPr="0012055B">
        <w:rPr>
          <w:rFonts w:ascii="Times New Roman" w:hAnsi="Times New Roman" w:cs="Times New Roman"/>
          <w:sz w:val="24"/>
          <w:szCs w:val="24"/>
        </w:rPr>
        <w:t xml:space="preserve"> 07h00min à</w:t>
      </w:r>
      <w:r w:rsidR="005F4FD4" w:rsidRPr="0012055B">
        <w:rPr>
          <w:rFonts w:ascii="Times New Roman" w:hAnsi="Times New Roman" w:cs="Times New Roman"/>
          <w:sz w:val="24"/>
          <w:szCs w:val="24"/>
        </w:rPr>
        <w:t>s 11h00min e</w:t>
      </w:r>
      <w:r w:rsidR="00CA14B9" w:rsidRPr="0012055B">
        <w:rPr>
          <w:rFonts w:ascii="Times New Roman" w:hAnsi="Times New Roman" w:cs="Times New Roman"/>
          <w:sz w:val="24"/>
          <w:szCs w:val="24"/>
        </w:rPr>
        <w:t xml:space="preserve"> </w:t>
      </w:r>
      <w:r w:rsidR="005F4FD4" w:rsidRPr="0012055B">
        <w:rPr>
          <w:rFonts w:ascii="Times New Roman" w:hAnsi="Times New Roman" w:cs="Times New Roman"/>
          <w:sz w:val="24"/>
          <w:szCs w:val="24"/>
        </w:rPr>
        <w:t>das 12h00min às 16</w:t>
      </w:r>
      <w:r w:rsidR="00CA14B9" w:rsidRPr="0012055B">
        <w:rPr>
          <w:rFonts w:ascii="Times New Roman" w:hAnsi="Times New Roman" w:cs="Times New Roman"/>
          <w:sz w:val="24"/>
          <w:szCs w:val="24"/>
        </w:rPr>
        <w:t xml:space="preserve">h00min, ou pelo telefone (34) 3856-1234.                                                                              </w:t>
      </w:r>
    </w:p>
    <w:p w:rsidR="00CA14B9" w:rsidRPr="0012055B" w:rsidRDefault="00CC1D5B" w:rsidP="00E570D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4</w:t>
      </w:r>
      <w:r w:rsidR="00CA14B9" w:rsidRPr="0012055B">
        <w:rPr>
          <w:rFonts w:ascii="Times New Roman" w:hAnsi="Times New Roman" w:cs="Times New Roman"/>
          <w:color w:val="auto"/>
        </w:rPr>
        <w:t>.6. Os candidatos serão inicialmente cadastrados pela ordem de apresentação dos envelopes contendo os documentos de habilitação, junto ao setor indicado e, posteriormente, o mesmo critério será adotado para a contratação dos credenciados, ou seja, conforme a ordem cronológica de chegada e apresentação do envelope a ser credenciado.</w:t>
      </w:r>
    </w:p>
    <w:p w:rsidR="00CC1D5B" w:rsidRPr="0012055B" w:rsidRDefault="00CC1D5B" w:rsidP="00E570D2">
      <w:pPr>
        <w:pStyle w:val="Default"/>
        <w:spacing w:line="276" w:lineRule="auto"/>
        <w:jc w:val="both"/>
        <w:rPr>
          <w:rFonts w:ascii="Times New Roman" w:hAnsi="Times New Roman" w:cs="Times New Roman"/>
          <w:color w:val="auto"/>
        </w:rPr>
      </w:pPr>
    </w:p>
    <w:p w:rsidR="00CA14B9" w:rsidRPr="0012055B" w:rsidRDefault="00CC1D5B" w:rsidP="00E570D2">
      <w:pPr>
        <w:autoSpaceDE w:val="0"/>
        <w:autoSpaceDN w:val="0"/>
        <w:adjustRightInd w:val="0"/>
        <w:spacing w:line="276" w:lineRule="auto"/>
        <w:jc w:val="both"/>
        <w:outlineLvl w:val="0"/>
        <w:rPr>
          <w:rFonts w:ascii="Times New Roman" w:hAnsi="Times New Roman" w:cs="Times New Roman"/>
          <w:b/>
          <w:sz w:val="24"/>
          <w:szCs w:val="24"/>
        </w:rPr>
      </w:pPr>
      <w:r w:rsidRPr="0012055B">
        <w:rPr>
          <w:rFonts w:ascii="Times New Roman" w:hAnsi="Times New Roman" w:cs="Times New Roman"/>
          <w:b/>
          <w:sz w:val="24"/>
          <w:szCs w:val="24"/>
        </w:rPr>
        <w:t>5</w:t>
      </w:r>
      <w:r w:rsidR="00CA14B9" w:rsidRPr="0012055B">
        <w:rPr>
          <w:rFonts w:ascii="Times New Roman" w:hAnsi="Times New Roman" w:cs="Times New Roman"/>
          <w:b/>
          <w:sz w:val="24"/>
          <w:szCs w:val="24"/>
        </w:rPr>
        <w:t>. DA FORMA DE APRESENTAÇÃO DOS DOCUMENTOS:</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DATA:</w:t>
      </w:r>
      <w:r w:rsidRPr="0012055B">
        <w:rPr>
          <w:rFonts w:ascii="Times New Roman" w:hAnsi="Times New Roman" w:cs="Times New Roman"/>
          <w:b/>
          <w:sz w:val="24"/>
          <w:szCs w:val="24"/>
        </w:rPr>
        <w:t xml:space="preserve"> </w:t>
      </w:r>
      <w:r w:rsidR="0093550C" w:rsidRPr="00A15394">
        <w:rPr>
          <w:rFonts w:ascii="Times New Roman" w:hAnsi="Times New Roman" w:cs="Times New Roman"/>
          <w:b/>
          <w:sz w:val="24"/>
          <w:szCs w:val="24"/>
        </w:rPr>
        <w:t xml:space="preserve">A partir do dia </w:t>
      </w:r>
      <w:r w:rsidR="00A15394" w:rsidRPr="00A15394">
        <w:rPr>
          <w:rFonts w:ascii="Times New Roman" w:hAnsi="Times New Roman" w:cs="Times New Roman"/>
          <w:b/>
          <w:sz w:val="24"/>
          <w:szCs w:val="24"/>
        </w:rPr>
        <w:t>31</w:t>
      </w:r>
      <w:r w:rsidR="00237980" w:rsidRPr="00A15394">
        <w:rPr>
          <w:rFonts w:ascii="Times New Roman" w:hAnsi="Times New Roman" w:cs="Times New Roman"/>
          <w:b/>
          <w:sz w:val="24"/>
          <w:szCs w:val="24"/>
        </w:rPr>
        <w:t xml:space="preserve"> </w:t>
      </w:r>
      <w:r w:rsidR="00753D64" w:rsidRPr="00A15394">
        <w:rPr>
          <w:rFonts w:ascii="Times New Roman" w:hAnsi="Times New Roman" w:cs="Times New Roman"/>
          <w:b/>
          <w:sz w:val="24"/>
          <w:szCs w:val="24"/>
        </w:rPr>
        <w:t xml:space="preserve">de </w:t>
      </w:r>
      <w:r w:rsidR="00237980" w:rsidRPr="00A15394">
        <w:rPr>
          <w:rFonts w:ascii="Times New Roman" w:hAnsi="Times New Roman" w:cs="Times New Roman"/>
          <w:b/>
          <w:sz w:val="24"/>
          <w:szCs w:val="24"/>
        </w:rPr>
        <w:t>julho</w:t>
      </w:r>
      <w:r w:rsidRPr="00A15394">
        <w:rPr>
          <w:rFonts w:ascii="Times New Roman" w:hAnsi="Times New Roman" w:cs="Times New Roman"/>
          <w:b/>
          <w:sz w:val="24"/>
          <w:szCs w:val="24"/>
        </w:rPr>
        <w:t xml:space="preserve"> e 2024 </w:t>
      </w:r>
      <w:r w:rsidR="00EA7C77" w:rsidRPr="00237980">
        <w:rPr>
          <w:rFonts w:ascii="Times New Roman" w:hAnsi="Times New Roman" w:cs="Times New Roman"/>
          <w:sz w:val="24"/>
          <w:szCs w:val="24"/>
        </w:rPr>
        <w:t xml:space="preserve">no horário de 07h00min </w:t>
      </w:r>
      <w:proofErr w:type="gramStart"/>
      <w:r w:rsidR="0093550C" w:rsidRPr="00237980">
        <w:rPr>
          <w:rFonts w:ascii="Times New Roman" w:hAnsi="Times New Roman" w:cs="Times New Roman"/>
          <w:sz w:val="24"/>
          <w:szCs w:val="24"/>
        </w:rPr>
        <w:t>à</w:t>
      </w:r>
      <w:r w:rsidR="005F4FD4" w:rsidRPr="00237980">
        <w:rPr>
          <w:rFonts w:ascii="Times New Roman" w:hAnsi="Times New Roman" w:cs="Times New Roman"/>
          <w:sz w:val="24"/>
          <w:szCs w:val="24"/>
        </w:rPr>
        <w:t>s</w:t>
      </w:r>
      <w:proofErr w:type="gramEnd"/>
      <w:r w:rsidR="00EA7C77" w:rsidRPr="00237980">
        <w:rPr>
          <w:rFonts w:ascii="Times New Roman" w:hAnsi="Times New Roman" w:cs="Times New Roman"/>
          <w:sz w:val="24"/>
          <w:szCs w:val="24"/>
        </w:rPr>
        <w:t xml:space="preserve"> 11h00min</w:t>
      </w:r>
      <w:r w:rsidR="0093550C" w:rsidRPr="00237980">
        <w:rPr>
          <w:rFonts w:ascii="Times New Roman" w:hAnsi="Times New Roman" w:cs="Times New Roman"/>
          <w:sz w:val="24"/>
          <w:szCs w:val="24"/>
        </w:rPr>
        <w:t xml:space="preserve"> e de 12h00min às</w:t>
      </w:r>
      <w:r w:rsidR="00EA7C77" w:rsidRPr="00237980">
        <w:rPr>
          <w:rFonts w:ascii="Times New Roman" w:hAnsi="Times New Roman" w:cs="Times New Roman"/>
          <w:sz w:val="24"/>
          <w:szCs w:val="24"/>
        </w:rPr>
        <w:t xml:space="preserve"> 16h00min</w:t>
      </w:r>
      <w:r w:rsidR="00EA7C77" w:rsidRPr="0012055B">
        <w:rPr>
          <w:rFonts w:ascii="Times New Roman" w:hAnsi="Times New Roman" w:cs="Times New Roman"/>
          <w:sz w:val="24"/>
          <w:szCs w:val="24"/>
        </w:rPr>
        <w:t>.</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LOCAL:</w:t>
      </w:r>
      <w:r w:rsidRPr="0012055B">
        <w:rPr>
          <w:rFonts w:ascii="Times New Roman" w:hAnsi="Times New Roman" w:cs="Times New Roman"/>
          <w:b/>
          <w:sz w:val="24"/>
          <w:szCs w:val="24"/>
        </w:rPr>
        <w:t xml:space="preserve"> Departamento de licitações, situado à Praça São João Batista, n° 111, Centro, Arapuá-MG.</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.1. Os interessados em contratar com o município, através do presente credenciamento e com base nos valores constantes do ANEXO I deste Edital, deverão apresentar sua documentação de acordo com o estabelecido no item </w:t>
      </w:r>
      <w:r w:rsidRPr="0012055B">
        <w:rPr>
          <w:rFonts w:ascii="Times New Roman" w:hAnsi="Times New Roman" w:cs="Times New Roman"/>
          <w:sz w:val="24"/>
          <w:szCs w:val="24"/>
        </w:rPr>
        <w:t>5</w:t>
      </w:r>
      <w:r w:rsidR="00CA14B9" w:rsidRPr="0012055B">
        <w:rPr>
          <w:rFonts w:ascii="Times New Roman" w:hAnsi="Times New Roman" w:cs="Times New Roman"/>
          <w:sz w:val="24"/>
          <w:szCs w:val="24"/>
        </w:rPr>
        <w:t>.3 abaixo.</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.2. O proponente deverá apresentar sua documentação acondicionada em envelope lacrado, contendo os seguintes dizeres:      </w:t>
      </w: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  </w:t>
      </w:r>
    </w:p>
    <w:tbl>
      <w:tblPr>
        <w:tblStyle w:val="Tabelacomgrade"/>
        <w:tblW w:w="0" w:type="auto"/>
        <w:tblInd w:w="108" w:type="dxa"/>
        <w:tblLook w:val="04A0" w:firstRow="1" w:lastRow="0" w:firstColumn="1" w:lastColumn="0" w:noHBand="0" w:noVBand="1"/>
      </w:tblPr>
      <w:tblGrid>
        <w:gridCol w:w="8536"/>
      </w:tblGrid>
      <w:tr w:rsidR="00CA14B9" w:rsidRPr="0012055B" w:rsidTr="000C54D2">
        <w:tc>
          <w:tcPr>
            <w:tcW w:w="8536" w:type="dxa"/>
          </w:tcPr>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CA14B9" w:rsidRPr="0012055B" w:rsidRDefault="00CA14B9" w:rsidP="00AD198A">
            <w:pPr>
              <w:tabs>
                <w:tab w:val="left" w:pos="1701"/>
              </w:tabs>
              <w:spacing w:line="276" w:lineRule="auto"/>
              <w:ind w:left="993" w:right="566"/>
              <w:jc w:val="center"/>
              <w:rPr>
                <w:rFonts w:ascii="Times New Roman" w:hAnsi="Times New Roman" w:cs="Times New Roman"/>
                <w:b/>
                <w:sz w:val="24"/>
                <w:szCs w:val="24"/>
              </w:rPr>
            </w:pP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AO SETOR DE LICITAÇÕES</w:t>
            </w: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EMPRESA:</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CNPJ:</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ENDEREÇO:</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TELEFONE:</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EMAIL</w:t>
            </w:r>
            <w:r w:rsidR="000C54D2" w:rsidRPr="0012055B">
              <w:rPr>
                <w:rFonts w:ascii="Times New Roman" w:hAnsi="Times New Roman" w:cs="Times New Roman"/>
                <w:color w:val="auto"/>
              </w:rPr>
              <w:t>:</w:t>
            </w:r>
          </w:p>
        </w:tc>
      </w:tr>
    </w:tbl>
    <w:p w:rsidR="00CA14B9" w:rsidRPr="0012055B" w:rsidRDefault="00CA14B9" w:rsidP="009A1122">
      <w:pPr>
        <w:pStyle w:val="Default"/>
        <w:spacing w:line="276" w:lineRule="auto"/>
        <w:jc w:val="both"/>
        <w:rPr>
          <w:rFonts w:ascii="Times New Roman" w:hAnsi="Times New Roman" w:cs="Times New Roman"/>
          <w:color w:val="auto"/>
        </w:rPr>
      </w:pPr>
    </w:p>
    <w:p w:rsidR="000C54D2" w:rsidRPr="0012055B" w:rsidRDefault="00CC1D5B" w:rsidP="009A1122">
      <w:pPr>
        <w:pStyle w:val="Pa0"/>
        <w:spacing w:line="276"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5</w:t>
      </w:r>
      <w:r w:rsidR="000C54D2" w:rsidRPr="0012055B">
        <w:rPr>
          <w:rStyle w:val="A8"/>
          <w:rFonts w:ascii="Times New Roman" w:hAnsi="Times New Roman"/>
          <w:color w:val="auto"/>
          <w:sz w:val="24"/>
          <w:szCs w:val="24"/>
        </w:rPr>
        <w:t xml:space="preserve">.3. Para fins de credenciamento, a documentação exigida para </w:t>
      </w:r>
      <w:r w:rsidR="000C54D2" w:rsidRPr="0012055B">
        <w:rPr>
          <w:rStyle w:val="A8"/>
          <w:rFonts w:ascii="Times New Roman" w:hAnsi="Times New Roman"/>
          <w:b/>
          <w:color w:val="auto"/>
          <w:sz w:val="24"/>
          <w:szCs w:val="24"/>
        </w:rPr>
        <w:t>pessoas jurídicas</w:t>
      </w:r>
      <w:r w:rsidR="000C54D2" w:rsidRPr="0012055B">
        <w:rPr>
          <w:rStyle w:val="A8"/>
          <w:rFonts w:ascii="Times New Roman" w:hAnsi="Times New Roman"/>
          <w:color w:val="auto"/>
          <w:sz w:val="24"/>
          <w:szCs w:val="24"/>
        </w:rPr>
        <w:t xml:space="preserve"> segue abaixo:</w:t>
      </w:r>
    </w:p>
    <w:p w:rsidR="000C54D2" w:rsidRPr="0012055B" w:rsidRDefault="000C54D2" w:rsidP="009A1122">
      <w:pPr>
        <w:pStyle w:val="Default"/>
        <w:spacing w:line="276" w:lineRule="auto"/>
        <w:rPr>
          <w:rFonts w:ascii="Times New Roman" w:hAnsi="Times New Roman" w:cs="Times New Roman"/>
          <w:color w:val="auto"/>
          <w:lang w:eastAsia="pt-BR"/>
        </w:rPr>
      </w:pP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Contrato Social ou inscrição do ato constitutivo, no caso de sociedades civis; e última alteração contratual, se houver;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Prova de inscrição no Cadastro Nacional de Pessoas jurídicas (CNPJ/MF);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Regularidade para com a Fazenda </w:t>
      </w:r>
      <w:r w:rsidRPr="0012055B">
        <w:rPr>
          <w:rFonts w:ascii="Times New Roman" w:hAnsi="Times New Roman" w:cs="Times New Roman"/>
          <w:b/>
          <w:bCs/>
          <w:color w:val="auto"/>
        </w:rPr>
        <w:t>Estadual e Federal;</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Style w:val="A8"/>
          <w:rFonts w:ascii="Times New Roman" w:hAnsi="Times New Roman" w:cs="Times New Roman"/>
          <w:color w:val="auto"/>
          <w:sz w:val="24"/>
          <w:szCs w:val="24"/>
        </w:rPr>
        <w:t xml:space="preserve">Prova de regularidade perante a Fazenda </w:t>
      </w:r>
      <w:r w:rsidRPr="0012055B">
        <w:rPr>
          <w:rStyle w:val="A8"/>
          <w:rFonts w:ascii="Times New Roman" w:hAnsi="Times New Roman" w:cs="Times New Roman"/>
          <w:b/>
          <w:color w:val="auto"/>
          <w:sz w:val="24"/>
          <w:szCs w:val="24"/>
        </w:rPr>
        <w:t>Municipal</w:t>
      </w:r>
      <w:r w:rsidRPr="0012055B">
        <w:rPr>
          <w:rStyle w:val="A8"/>
          <w:rFonts w:ascii="Times New Roman" w:hAnsi="Times New Roman" w:cs="Times New Roman"/>
          <w:color w:val="auto"/>
          <w:sz w:val="24"/>
          <w:szCs w:val="24"/>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de Regularidade com o </w:t>
      </w:r>
      <w:r w:rsidRPr="0012055B">
        <w:rPr>
          <w:rFonts w:ascii="Times New Roman" w:hAnsi="Times New Roman" w:cs="Times New Roman"/>
          <w:b/>
          <w:bCs/>
          <w:color w:val="auto"/>
        </w:rPr>
        <w:t>FGTS;</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débitos </w:t>
      </w:r>
      <w:r w:rsidRPr="0012055B">
        <w:rPr>
          <w:rFonts w:ascii="Times New Roman" w:hAnsi="Times New Roman" w:cs="Times New Roman"/>
          <w:b/>
          <w:color w:val="auto"/>
        </w:rPr>
        <w:t>trabalhistas</w:t>
      </w:r>
      <w:r w:rsidRPr="0012055B">
        <w:rPr>
          <w:rFonts w:ascii="Times New Roman" w:hAnsi="Times New Roman" w:cs="Times New Roman"/>
          <w:color w:val="auto"/>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Certidão de falência e concordata;</w:t>
      </w:r>
    </w:p>
    <w:p w:rsidR="000C54D2" w:rsidRPr="00237980" w:rsidRDefault="000C54D2" w:rsidP="009A1122">
      <w:pPr>
        <w:pStyle w:val="Default"/>
        <w:numPr>
          <w:ilvl w:val="0"/>
          <w:numId w:val="4"/>
        </w:numPr>
        <w:spacing w:line="276" w:lineRule="auto"/>
        <w:jc w:val="both"/>
        <w:rPr>
          <w:rFonts w:ascii="Times New Roman" w:hAnsi="Times New Roman" w:cs="Times New Roman"/>
          <w:color w:val="auto"/>
        </w:rPr>
      </w:pPr>
      <w:r w:rsidRPr="00237980">
        <w:rPr>
          <w:rFonts w:ascii="Times New Roman" w:hAnsi="Times New Roman" w:cs="Times New Roman"/>
          <w:color w:val="auto"/>
        </w:rPr>
        <w:t xml:space="preserve">Cédula de Identidade e </w:t>
      </w:r>
      <w:r w:rsidRPr="00237980">
        <w:rPr>
          <w:rFonts w:ascii="Times New Roman" w:hAnsi="Times New Roman" w:cs="Times New Roman"/>
          <w:bCs/>
          <w:color w:val="auto"/>
        </w:rPr>
        <w:t xml:space="preserve">CPF </w:t>
      </w:r>
      <w:r w:rsidRPr="00237980">
        <w:rPr>
          <w:rFonts w:ascii="Times New Roman" w:hAnsi="Times New Roman" w:cs="Times New Roman"/>
          <w:color w:val="auto"/>
        </w:rPr>
        <w:t>dos sócios.</w:t>
      </w:r>
    </w:p>
    <w:p w:rsidR="005869FC" w:rsidRPr="0012055B" w:rsidRDefault="005869FC" w:rsidP="009A1122">
      <w:pPr>
        <w:spacing w:line="276" w:lineRule="auto"/>
        <w:rPr>
          <w:lang w:eastAsia="pt-BR"/>
        </w:rPr>
      </w:pPr>
    </w:p>
    <w:p w:rsidR="000C54D2"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6</w:t>
      </w:r>
      <w:r w:rsidR="000C54D2" w:rsidRPr="0012055B">
        <w:rPr>
          <w:rFonts w:ascii="Times New Roman" w:hAnsi="Times New Roman" w:cs="Times New Roman"/>
          <w:b/>
          <w:sz w:val="24"/>
          <w:szCs w:val="24"/>
        </w:rPr>
        <w:t>. DA FORMA DE PROCESSAMENTO DO CREDENCIAMENTO: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.1. A partir do dia indicado no preâmbulo deste Edital, o interessado apresentará o seu Envelope contendo a documentação listada neste Edital.</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.2. A análise e o julgamento para fins de habilitação pela Comissão Permanente de Licitação, com fulcro nos termos da Lei de Licitações e deste Edital, ocorrerá em reunião interna, após a qual será comunicado, por escrito, o resultado ao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.3. É facultada à Comissão, em qualquer fase do credenciamento, a promoção de diligência destinada a esclarecer ou a complementar a instrução do processo, inclusive podendo requisitar do interessado a apresentação de documentos faltantes.</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6</w:t>
      </w:r>
      <w:r w:rsidR="000C54D2" w:rsidRPr="0012055B">
        <w:rPr>
          <w:rFonts w:ascii="Times New Roman" w:hAnsi="Times New Roman" w:cs="Times New Roman"/>
          <w:sz w:val="24"/>
          <w:szCs w:val="24"/>
        </w:rPr>
        <w:t>.4. Com base nas informações contidas em ata, a Comissão Permanente de Licitação emitirá o resultado final do processo, deferindo ou indeferindo o credenciamento do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.5. Deferido o credenciamento, o interessado será convocado para assinar o respectivo contrato.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.6. Dos atos relativos a este credenciamento cabem o</w:t>
      </w:r>
      <w:r w:rsidR="001F2598" w:rsidRPr="0012055B">
        <w:rPr>
          <w:rFonts w:ascii="Times New Roman" w:hAnsi="Times New Roman" w:cs="Times New Roman"/>
          <w:sz w:val="24"/>
          <w:szCs w:val="24"/>
        </w:rPr>
        <w:t>s recursos previstos no art. 165 da Lei Federal n.º 14.133/2021</w:t>
      </w:r>
      <w:r w:rsidR="000C54D2" w:rsidRPr="0012055B">
        <w:rPr>
          <w:rFonts w:ascii="Times New Roman" w:hAnsi="Times New Roman" w:cs="Times New Roman"/>
          <w:sz w:val="24"/>
          <w:szCs w:val="24"/>
        </w:rPr>
        <w:t>.</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.7. Serão credenciados os interessados que atenderem às exigências do presente Edital, ficando o município, autorizado a contratá-los para a efetiva prestação dos serviços demandados em diversas secretarias, conforme suas necessidades.</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 xml:space="preserve">.8. Caberá à Comissão Permanente de Licitação promover o acompanhamento quanto à validade dos documentos apresentados pelo Credenciado, ficando este obrigado a apresentar os documentos atualizados, </w:t>
      </w:r>
      <w:proofErr w:type="gramStart"/>
      <w:r w:rsidR="001F2598" w:rsidRPr="0012055B">
        <w:rPr>
          <w:rFonts w:ascii="Times New Roman" w:hAnsi="Times New Roman" w:cs="Times New Roman"/>
          <w:sz w:val="24"/>
          <w:szCs w:val="24"/>
        </w:rPr>
        <w:t>sob pena</w:t>
      </w:r>
      <w:proofErr w:type="gramEnd"/>
      <w:r w:rsidR="001F2598" w:rsidRPr="0012055B">
        <w:rPr>
          <w:rFonts w:ascii="Times New Roman" w:hAnsi="Times New Roman" w:cs="Times New Roman"/>
          <w:sz w:val="24"/>
          <w:szCs w:val="24"/>
        </w:rPr>
        <w:t xml:space="preserve"> de ser descredenciado.</w:t>
      </w:r>
    </w:p>
    <w:p w:rsidR="001F2598"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7</w:t>
      </w:r>
      <w:r w:rsidR="001F2598" w:rsidRPr="0012055B">
        <w:rPr>
          <w:rFonts w:ascii="Times New Roman" w:hAnsi="Times New Roman" w:cs="Times New Roman"/>
          <w:b/>
          <w:sz w:val="24"/>
          <w:szCs w:val="24"/>
        </w:rPr>
        <w:t>. DA IMPUGNAÇÃO DO ATO CONVOCATÓRIO: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.1. </w:t>
      </w:r>
      <w:r w:rsidR="001F2598" w:rsidRPr="0012055B">
        <w:rPr>
          <w:rFonts w:ascii="Times New Roman" w:hAnsi="Times New Roman" w:cs="Times New Roman"/>
          <w:b/>
          <w:bCs/>
          <w:sz w:val="24"/>
          <w:szCs w:val="24"/>
        </w:rPr>
        <w:t xml:space="preserve">Até 02 (dois) dias úteis </w:t>
      </w:r>
      <w:r w:rsidR="001F2598" w:rsidRPr="0012055B">
        <w:rPr>
          <w:rFonts w:ascii="Times New Roman" w:hAnsi="Times New Roman" w:cs="Times New Roman"/>
          <w:bCs/>
          <w:sz w:val="24"/>
          <w:szCs w:val="24"/>
        </w:rPr>
        <w:t>após</w:t>
      </w:r>
      <w:r w:rsidR="001F2598" w:rsidRPr="0012055B">
        <w:rPr>
          <w:rFonts w:ascii="Times New Roman" w:hAnsi="Times New Roman" w:cs="Times New Roman"/>
          <w:sz w:val="24"/>
          <w:szCs w:val="24"/>
        </w:rPr>
        <w:t xml:space="preserve"> a data da publicação do edital, qualquer pessoa poderá solicitar esclarecimentos, providências ou impugnar o presente ato convocatório, protocolizando o pedido na Prefeit</w:t>
      </w:r>
      <w:r w:rsidR="00EA7C77" w:rsidRPr="0012055B">
        <w:rPr>
          <w:rFonts w:ascii="Times New Roman" w:hAnsi="Times New Roman" w:cs="Times New Roman"/>
          <w:sz w:val="24"/>
          <w:szCs w:val="24"/>
        </w:rPr>
        <w:t>ura Municipal, no horário de</w:t>
      </w:r>
      <w:r w:rsidR="001F2598" w:rsidRPr="0012055B">
        <w:rPr>
          <w:rFonts w:ascii="Times New Roman" w:hAnsi="Times New Roman" w:cs="Times New Roman"/>
          <w:sz w:val="24"/>
          <w:szCs w:val="24"/>
        </w:rPr>
        <w:t xml:space="preserve"> 07h00min </w:t>
      </w:r>
      <w:proofErr w:type="gramStart"/>
      <w:r w:rsidR="001F2598" w:rsidRPr="0012055B">
        <w:rPr>
          <w:rFonts w:ascii="Times New Roman" w:hAnsi="Times New Roman" w:cs="Times New Roman"/>
          <w:sz w:val="24"/>
          <w:szCs w:val="24"/>
        </w:rPr>
        <w:t>às</w:t>
      </w:r>
      <w:proofErr w:type="gramEnd"/>
      <w:r w:rsidR="001F2598" w:rsidRPr="0012055B">
        <w:rPr>
          <w:rFonts w:ascii="Times New Roman" w:hAnsi="Times New Roman" w:cs="Times New Roman"/>
          <w:sz w:val="24"/>
          <w:szCs w:val="24"/>
        </w:rPr>
        <w:t xml:space="preserve"> 11h00min e de 12h00min as 16h00min, de segunda a sexta-feira, na Praça São João Batista, nº 111, Centro, em Arapuá-MG.</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.2. Caberá ao </w:t>
      </w:r>
      <w:r w:rsidR="00EA7C77" w:rsidRPr="0012055B">
        <w:rPr>
          <w:rFonts w:ascii="Times New Roman" w:hAnsi="Times New Roman" w:cs="Times New Roman"/>
          <w:sz w:val="24"/>
          <w:szCs w:val="24"/>
        </w:rPr>
        <w:t xml:space="preserve">agente de contratação </w:t>
      </w:r>
      <w:r w:rsidR="001F2598" w:rsidRPr="0012055B">
        <w:rPr>
          <w:rFonts w:ascii="Times New Roman" w:hAnsi="Times New Roman" w:cs="Times New Roman"/>
          <w:sz w:val="24"/>
          <w:szCs w:val="24"/>
        </w:rPr>
        <w:t xml:space="preserve">decidir sobre a petição no prazo de </w:t>
      </w:r>
      <w:r w:rsidR="001F2598" w:rsidRPr="0012055B">
        <w:rPr>
          <w:rFonts w:ascii="Times New Roman" w:hAnsi="Times New Roman" w:cs="Times New Roman"/>
          <w:b/>
          <w:bCs/>
          <w:sz w:val="24"/>
          <w:szCs w:val="24"/>
        </w:rPr>
        <w:t xml:space="preserve">24 (vinte e quatro) horas </w:t>
      </w:r>
      <w:r w:rsidR="001F2598" w:rsidRPr="0012055B">
        <w:rPr>
          <w:rFonts w:ascii="Times New Roman" w:hAnsi="Times New Roman" w:cs="Times New Roman"/>
          <w:sz w:val="24"/>
          <w:szCs w:val="24"/>
        </w:rPr>
        <w:t>da data e horário do Protocolo.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.3. Acolhida à petição contra o ato convocatório, será designada nova data para a realização do certame.</w:t>
      </w:r>
    </w:p>
    <w:p w:rsidR="00EA7C77" w:rsidRPr="0012055B" w:rsidRDefault="00CC1D5B"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8</w:t>
      </w:r>
      <w:r w:rsidR="00EA7C77" w:rsidRPr="0012055B">
        <w:rPr>
          <w:rFonts w:ascii="Times New Roman" w:hAnsi="Times New Roman" w:cs="Times New Roman"/>
          <w:b/>
          <w:bCs/>
          <w:sz w:val="24"/>
          <w:szCs w:val="24"/>
        </w:rPr>
        <w:t>. DOS RECURSOS:</w:t>
      </w:r>
    </w:p>
    <w:p w:rsidR="00EA7C77"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 xml:space="preserve">.1. Qualquer licitante poderá manifestar imediata e motivadamente a intenção de interpor recurso, mediante registro em ata da síntese das suas razões, sendo-lhe desde já concedido o prazo </w:t>
      </w:r>
      <w:r w:rsidR="00EA7C77" w:rsidRPr="0012055B">
        <w:rPr>
          <w:rFonts w:ascii="Times New Roman" w:hAnsi="Times New Roman" w:cs="Times New Roman"/>
          <w:b/>
          <w:bCs/>
          <w:sz w:val="24"/>
          <w:szCs w:val="24"/>
        </w:rPr>
        <w:t>de 03 (três)</w:t>
      </w:r>
      <w:r w:rsidR="00EA7C77" w:rsidRPr="0012055B">
        <w:rPr>
          <w:rFonts w:ascii="Times New Roman" w:hAnsi="Times New Roman" w:cs="Times New Roman"/>
          <w:sz w:val="24"/>
          <w:szCs w:val="24"/>
        </w:rPr>
        <w:t xml:space="preserve"> dias para apresentação das correspondentes razões, ficando os demais licitantes, desde logo intimados para apresentar contrarrazões em igual número de dias, que começarão a correr do término do prazo do recorrente, sendo-lhes assegurada vista franqueada dos autos.</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.2. A falta de manifestação imediata e motivada, para fins de ata do licitante importará a decadência do direito de recurso e a adjudicação do objeto pelo agente de contratação ao vencedor.</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8</w:t>
      </w:r>
      <w:r w:rsidR="00EA7C77" w:rsidRPr="0012055B">
        <w:rPr>
          <w:rFonts w:ascii="Times New Roman" w:hAnsi="Times New Roman" w:cs="Times New Roman"/>
          <w:sz w:val="24"/>
          <w:szCs w:val="24"/>
        </w:rPr>
        <w:t>.3. O recurso contra decisão do Presidente da comissão permanente de licitação terá efeito suspensivo.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.4. O acolhimento do recurso importará a invalidação apenas dos atos insuscetíveis de aproveitamento.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.5. Decididos os recursos, o agente de contratação fará a adjudicação do objeto da licitação ao proponente vencedor, encaminhando o processo para a autoridade competente, e, constatada a regularidade dos atos procedimentais, homologará o procedimento licitatório.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.6. A homologação do resultado desta concorrência para fins de credenciamento não obriga a Administração à contratação dos serviços objeto licitado.</w:t>
      </w:r>
    </w:p>
    <w:p w:rsidR="00EA7C77" w:rsidRPr="0012055B" w:rsidRDefault="003A4B18"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9</w:t>
      </w:r>
      <w:r w:rsidR="00EA7C77" w:rsidRPr="0012055B">
        <w:rPr>
          <w:rFonts w:ascii="Times New Roman" w:hAnsi="Times New Roman" w:cs="Times New Roman"/>
          <w:b/>
          <w:sz w:val="24"/>
          <w:szCs w:val="24"/>
        </w:rPr>
        <w:t xml:space="preserve">. DA DOTAÇÃO ORÇAMENTÁRIA: </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9</w:t>
      </w:r>
      <w:r w:rsidR="00EA7C77" w:rsidRPr="0012055B">
        <w:rPr>
          <w:rFonts w:ascii="Times New Roman" w:hAnsi="Times New Roman" w:cs="Times New Roman"/>
          <w:sz w:val="24"/>
          <w:szCs w:val="24"/>
        </w:rPr>
        <w:t>.1. As despesas com a execução do presente Termo de Credenciamento correrão conforme o</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disposto no Artigo 92, inciso VIII, da Lei Federal 14.133/</w:t>
      </w:r>
      <w:r w:rsidR="003E112D" w:rsidRPr="0012055B">
        <w:rPr>
          <w:rFonts w:ascii="Times New Roman" w:hAnsi="Times New Roman" w:cs="Times New Roman"/>
          <w:sz w:val="24"/>
          <w:szCs w:val="24"/>
        </w:rPr>
        <w:t>2021</w:t>
      </w:r>
      <w:r w:rsidR="00EA7C77" w:rsidRPr="0012055B">
        <w:rPr>
          <w:rFonts w:ascii="Times New Roman" w:hAnsi="Times New Roman" w:cs="Times New Roman"/>
          <w:sz w:val="24"/>
          <w:szCs w:val="24"/>
        </w:rPr>
        <w:t>, a categoria econômica e indicando a</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classificação funcional programática pertinente ao crédito pelo qual ocorrerá a despesa, da seguinte dotação orçamentária:</w:t>
      </w:r>
    </w:p>
    <w:p w:rsidR="004363D0" w:rsidRPr="0012055B" w:rsidRDefault="004363D0" w:rsidP="009A1122">
      <w:pPr>
        <w:tabs>
          <w:tab w:val="left" w:pos="4111"/>
        </w:tabs>
        <w:autoSpaceDE w:val="0"/>
        <w:autoSpaceDN w:val="0"/>
        <w:adjustRightInd w:val="0"/>
        <w:spacing w:line="276" w:lineRule="auto"/>
        <w:contextualSpacing/>
        <w:jc w:val="center"/>
        <w:outlineLvl w:val="0"/>
        <w:rPr>
          <w:rFonts w:ascii="Times New Roman" w:hAnsi="Times New Roman" w:cs="Times New Roman"/>
          <w:b/>
          <w:bCs/>
          <w:sz w:val="24"/>
          <w:szCs w:val="24"/>
        </w:rPr>
        <w:sectPr w:rsidR="004363D0" w:rsidRPr="0012055B" w:rsidSect="00D54A2F">
          <w:headerReference w:type="default" r:id="rId9"/>
          <w:footerReference w:type="default" r:id="rId10"/>
          <w:type w:val="continuous"/>
          <w:pgSz w:w="11906" w:h="16838"/>
          <w:pgMar w:top="1417" w:right="1701" w:bottom="1417" w:left="1701" w:header="708" w:footer="708" w:gutter="0"/>
          <w:cols w:space="708"/>
          <w:docGrid w:linePitch="360"/>
        </w:sectPr>
      </w:pPr>
    </w:p>
    <w:p w:rsidR="009A1122" w:rsidRPr="0012055B" w:rsidRDefault="009A1122" w:rsidP="009A1122">
      <w:pPr>
        <w:autoSpaceDE w:val="0"/>
        <w:autoSpaceDN w:val="0"/>
        <w:adjustRightInd w:val="0"/>
        <w:spacing w:line="276" w:lineRule="auto"/>
        <w:contextualSpacing/>
        <w:rPr>
          <w:rFonts w:ascii="Times New Roman" w:hAnsi="Times New Roman" w:cs="Times New Roman"/>
          <w:sz w:val="24"/>
          <w:szCs w:val="24"/>
        </w:rPr>
      </w:pPr>
    </w:p>
    <w:p w:rsidR="004363D0" w:rsidRPr="00AD5589" w:rsidRDefault="004363D0" w:rsidP="009A1122">
      <w:pPr>
        <w:autoSpaceDE w:val="0"/>
        <w:autoSpaceDN w:val="0"/>
        <w:adjustRightInd w:val="0"/>
        <w:spacing w:line="276" w:lineRule="auto"/>
        <w:contextualSpacing/>
        <w:jc w:val="center"/>
        <w:rPr>
          <w:rFonts w:ascii="Times New Roman" w:hAnsi="Times New Roman" w:cs="Times New Roman"/>
          <w:b/>
          <w:sz w:val="24"/>
          <w:szCs w:val="24"/>
        </w:rPr>
      </w:pPr>
      <w:r w:rsidRPr="00AD5589">
        <w:rPr>
          <w:rFonts w:ascii="Times New Roman" w:hAnsi="Times New Roman" w:cs="Times New Roman"/>
          <w:b/>
          <w:sz w:val="24"/>
          <w:szCs w:val="24"/>
        </w:rPr>
        <w:t>Secreta</w:t>
      </w:r>
      <w:r w:rsidR="00E2373C" w:rsidRPr="00AD5589">
        <w:rPr>
          <w:rFonts w:ascii="Times New Roman" w:hAnsi="Times New Roman" w:cs="Times New Roman"/>
          <w:b/>
          <w:sz w:val="24"/>
          <w:szCs w:val="24"/>
        </w:rPr>
        <w:t>ria Municipal de Obras, Transporte e Serviços Públicos</w:t>
      </w:r>
    </w:p>
    <w:p w:rsidR="004363D0" w:rsidRPr="00AD5589" w:rsidRDefault="004363D0" w:rsidP="009A1122">
      <w:pPr>
        <w:autoSpaceDE w:val="0"/>
        <w:autoSpaceDN w:val="0"/>
        <w:adjustRightInd w:val="0"/>
        <w:spacing w:line="276" w:lineRule="auto"/>
        <w:rPr>
          <w:rFonts w:ascii="Times New Roman" w:hAnsi="Times New Roman" w:cs="Times New Roman"/>
          <w:sz w:val="24"/>
          <w:szCs w:val="24"/>
        </w:rPr>
        <w:sectPr w:rsidR="004363D0" w:rsidRPr="00AD5589" w:rsidSect="004F44B5">
          <w:type w:val="continuous"/>
          <w:pgSz w:w="11906" w:h="16838"/>
          <w:pgMar w:top="1417" w:right="1701" w:bottom="1417" w:left="1701" w:header="708" w:footer="708" w:gutter="0"/>
          <w:cols w:space="708"/>
          <w:docGrid w:linePitch="360"/>
        </w:sectPr>
      </w:pPr>
    </w:p>
    <w:p w:rsidR="0092003F" w:rsidRPr="00AD5589" w:rsidRDefault="00AD5589" w:rsidP="0092003F">
      <w:pPr>
        <w:autoSpaceDE w:val="0"/>
        <w:autoSpaceDN w:val="0"/>
        <w:adjustRightInd w:val="0"/>
        <w:spacing w:line="276" w:lineRule="auto"/>
        <w:contextualSpacing/>
        <w:rPr>
          <w:rFonts w:ascii="Times New Roman" w:hAnsi="Times New Roman" w:cs="Times New Roman"/>
          <w:sz w:val="24"/>
          <w:szCs w:val="24"/>
        </w:rPr>
      </w:pPr>
      <w:r w:rsidRPr="00AD5589">
        <w:rPr>
          <w:rFonts w:ascii="Times New Roman" w:hAnsi="Times New Roman" w:cs="Times New Roman"/>
          <w:sz w:val="24"/>
          <w:szCs w:val="24"/>
        </w:rPr>
        <w:lastRenderedPageBreak/>
        <w:t>02.09.00.26.452.0028.2.0088.</w:t>
      </w:r>
      <w:r w:rsidR="0092003F" w:rsidRPr="00AD5589">
        <w:rPr>
          <w:rFonts w:ascii="Times New Roman" w:hAnsi="Times New Roman" w:cs="Times New Roman"/>
          <w:sz w:val="24"/>
          <w:szCs w:val="24"/>
        </w:rPr>
        <w:t>3.3.90.39 - Outros Serviços de Terceiros - Pessoa Jurídica</w:t>
      </w:r>
    </w:p>
    <w:p w:rsidR="0092003F" w:rsidRPr="00AD5589" w:rsidRDefault="0092003F" w:rsidP="0092003F">
      <w:pPr>
        <w:autoSpaceDE w:val="0"/>
        <w:autoSpaceDN w:val="0"/>
        <w:adjustRightInd w:val="0"/>
        <w:spacing w:line="276" w:lineRule="auto"/>
        <w:contextualSpacing/>
        <w:rPr>
          <w:rFonts w:ascii="Times New Roman" w:hAnsi="Times New Roman" w:cs="Times New Roman"/>
          <w:sz w:val="24"/>
          <w:szCs w:val="24"/>
        </w:rPr>
      </w:pPr>
    </w:p>
    <w:p w:rsidR="004363D0" w:rsidRPr="0012055B" w:rsidRDefault="003A4B18"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10</w:t>
      </w:r>
      <w:r w:rsidR="004363D0" w:rsidRPr="0012055B">
        <w:rPr>
          <w:rFonts w:ascii="Times New Roman" w:hAnsi="Times New Roman" w:cs="Times New Roman"/>
          <w:b/>
          <w:bCs/>
          <w:sz w:val="24"/>
          <w:szCs w:val="24"/>
        </w:rPr>
        <w:t xml:space="preserve">. DA ADJUDICAÇÃO E HOMOLOGAÇÃO: </w:t>
      </w:r>
    </w:p>
    <w:p w:rsidR="004363D0"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10</w:t>
      </w:r>
      <w:r w:rsidR="004363D0" w:rsidRPr="0012055B">
        <w:rPr>
          <w:rFonts w:ascii="Times New Roman" w:hAnsi="Times New Roman" w:cs="Times New Roman"/>
          <w:sz w:val="24"/>
          <w:szCs w:val="24"/>
        </w:rPr>
        <w:t>.1. Inexistindo manifestação recursal, o agente de contratação adjudicará o objeto da licitação ao proponente vencedor, e submeterá à homologação do Prefeito.</w:t>
      </w: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1</w:t>
      </w:r>
      <w:r w:rsidRPr="0012055B">
        <w:rPr>
          <w:rFonts w:ascii="Times New Roman" w:hAnsi="Times New Roman" w:cs="Times New Roman"/>
          <w:b/>
          <w:sz w:val="24"/>
          <w:szCs w:val="24"/>
        </w:rPr>
        <w:t>. PRAZOS:</w:t>
      </w:r>
    </w:p>
    <w:p w:rsidR="004363D0" w:rsidRPr="0012055B" w:rsidRDefault="004363D0" w:rsidP="009A1122">
      <w:pPr>
        <w:spacing w:line="276" w:lineRule="auto"/>
        <w:contextualSpacing/>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1</w:t>
      </w:r>
      <w:r w:rsidRPr="0012055B">
        <w:rPr>
          <w:rFonts w:ascii="Times New Roman" w:hAnsi="Times New Roman" w:cs="Times New Roman"/>
          <w:sz w:val="24"/>
          <w:szCs w:val="24"/>
        </w:rPr>
        <w:t>.1. O prazo de vigência para a execução dos serviços objeto deste credenciamento será 12 meses, podendo ocorrer prorrogação, se de interesse das partes, por períodos iguais e sucessivos, até os limites admitidos pela Lei 14.133/2021.</w:t>
      </w: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2</w:t>
      </w:r>
      <w:r w:rsidRPr="0012055B">
        <w:rPr>
          <w:rFonts w:ascii="Times New Roman" w:hAnsi="Times New Roman" w:cs="Times New Roman"/>
          <w:b/>
          <w:sz w:val="24"/>
          <w:szCs w:val="24"/>
        </w:rPr>
        <w:t>. PAGAMENTOS: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.1. Os pagamentos ocorrerão até o 24° (vigésimo quarto) dia útil após os serviços serem efetivamente prestados no decorrer do período compreendido entre o primeiro e o último dia do mês anterior.</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.2. Os pagamentos somente serão liberados mediante relatório emitido pelo responsável do setor requisitante, atestando que os serviços foram prestados dentro das especificações do anexo I.</w:t>
      </w:r>
    </w:p>
    <w:p w:rsidR="00753D64" w:rsidRPr="0012055B" w:rsidRDefault="00753D64" w:rsidP="009A1122">
      <w:pPr>
        <w:autoSpaceDE w:val="0"/>
        <w:autoSpaceDN w:val="0"/>
        <w:adjustRightInd w:val="0"/>
        <w:spacing w:line="276" w:lineRule="auto"/>
        <w:rPr>
          <w:rFonts w:ascii="Times New Roman" w:hAnsi="Times New Roman" w:cs="Times New Roman"/>
          <w:sz w:val="24"/>
          <w:szCs w:val="24"/>
        </w:rPr>
      </w:pP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3</w:t>
      </w:r>
      <w:r w:rsidRPr="0012055B">
        <w:rPr>
          <w:rFonts w:ascii="Times New Roman" w:hAnsi="Times New Roman" w:cs="Times New Roman"/>
          <w:b/>
          <w:sz w:val="24"/>
          <w:szCs w:val="24"/>
        </w:rPr>
        <w:t>. PENALIDADES 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.1. A inobservância pelo Credenciado de cláusula ou obrigação constante deste credenciamento, ou de dever originado de norma legal ou regulamentar pertinente, autorizará ao município, garantida a prévia defesa, a aplicar, em cada caso, as </w:t>
      </w:r>
      <w:r w:rsidR="008A2F60" w:rsidRPr="0012055B">
        <w:rPr>
          <w:rFonts w:ascii="Times New Roman" w:hAnsi="Times New Roman" w:cs="Times New Roman"/>
          <w:sz w:val="24"/>
          <w:szCs w:val="24"/>
        </w:rPr>
        <w:t>sanções previstas nos artigos 89, 90, 91, 92 e 94 da Lei Federal n.º 14,133/2021</w:t>
      </w:r>
      <w:r w:rsidRPr="0012055B">
        <w:rPr>
          <w:rFonts w:ascii="Times New Roman" w:hAnsi="Times New Roman" w:cs="Times New Roman"/>
          <w:sz w:val="24"/>
          <w:szCs w:val="24"/>
        </w:rPr>
        <w:t>, saber:</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Multa de 5% (cinco por cento), do valor do recebimento mensal a ser firmado;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Suspensão temporária </w:t>
      </w:r>
      <w:r w:rsidR="00155EC1" w:rsidRPr="0012055B">
        <w:rPr>
          <w:rFonts w:ascii="Times New Roman" w:hAnsi="Times New Roman" w:cs="Times New Roman"/>
          <w:sz w:val="24"/>
          <w:szCs w:val="24"/>
        </w:rPr>
        <w:t xml:space="preserve">dos </w:t>
      </w:r>
      <w:r w:rsidRPr="0012055B">
        <w:rPr>
          <w:rFonts w:ascii="Times New Roman" w:hAnsi="Times New Roman" w:cs="Times New Roman"/>
          <w:sz w:val="24"/>
          <w:szCs w:val="24"/>
        </w:rPr>
        <w:t>serviços credenciados;</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Rescisão de contrato e descredenciamento;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de contratar com a Administração Pública Municipal;</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Declaração de inidoneidade.</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.2. A imposição das penalidades previstas neste capítulo dependerá da gravidade do fato que as motivar, considerada sua avaliação na situação circunstância objetiva em que ela ocorreu, através de auditagem assistencial ou inspeção, e dela serão notificadas ao Credenciado.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.3. A penalidade de rescisão poderá ser aplicada independentemente da ordem das sanções previstas.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.4. A reincidência do Credenciado em quaisquer irregularidades tornará o contrato passível de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.5. Da decisão do município de rescindir o contrato caberá, inicialmente, pedido de reconsideração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a contar da intimação do ato.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.6. Sobre o pedido de reconsideração, formulado nos termos do item anterior, o município deverá manifestar-se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e poderá ao recebê-lo atribuir-lhe eficácia suspensiva.</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.7. A imposição de qualquer das sanções estipuladas neste capítulo, não ilidirá o direito do município, exigir o ressarcimento integral dos prejuízos e das perdas e danos, que o fato gerador da penalidade acarretar para os usuários, independentemente da responsabilidade criminal e/ou ética do autor do fato.</w:t>
      </w:r>
    </w:p>
    <w:p w:rsidR="00155EC1" w:rsidRPr="0012055B" w:rsidRDefault="00155EC1"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4</w:t>
      </w:r>
      <w:r w:rsidRPr="0012055B">
        <w:rPr>
          <w:rFonts w:ascii="Times New Roman" w:hAnsi="Times New Roman" w:cs="Times New Roman"/>
          <w:b/>
          <w:sz w:val="24"/>
          <w:szCs w:val="24"/>
        </w:rPr>
        <w:t>. DAS CONDIÇÕES PARA PRESTAÇÃO DOS SERVIÇOS:</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 A realização de um serviço inicia-se com a solicitação da Unidade requisitante à primeira empresa credenciada e assim sucessivamente, por meio do documento denominado “Ordem de Serviço” direcionado ao órgão gestor do Credenciamento.</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.2. A Unidade requisitante, em atendimento as suas necessidades, garantirá a visita do credenciado ao local onde os serviços serão prestados, bem como detalhará todas as características que deseja serem atendidas em relação ao reparo a ser executado.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.3. A execução dos serviços deverá atender as regras e normativos fixados pela Unidade requisitante.</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.4. A Unidade requisitante não se responsabiliza pela reposição ou conserto do maquinário e ferramentas que se deteriorarem na execução dos serviços e nem fornecimento de EPI.</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.5. É de inteira responsabilidade do credenciado a utilização de EPI apropriado, devendo a contratante, sempre que identificar a falta de tal equipamento, determinar a imediata interrupção dos serviços, adotar as providências de segurança necessárias, notificar a empresa credenciada e adotar as providências apuratórias visando à aplicação de penalidades pertinentes, respeitadas a ampla defesa e contraditória. Vencido o prazo de recurso, deverá a contratante notificar o órgão gerenciador do credenciamento para o cumprimento da sanção eventualmente imposta em razão do descumprimento dos regramentos deste Edital na fase de execução dos serviços. </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.6. Compete a requisitante a regulamentação e instituição de procedimentos administrativos necessários à execução das etapas inerentes à identificação e definição técnica do reparo, compras, cessão ou utilização de materiais, certificação da execução do reparo, conformidade técnica e </w:t>
      </w:r>
      <w:r w:rsidR="00BC6F20">
        <w:rPr>
          <w:rFonts w:ascii="Times New Roman" w:hAnsi="Times New Roman" w:cs="Times New Roman"/>
          <w:sz w:val="24"/>
          <w:szCs w:val="24"/>
        </w:rPr>
        <w:t xml:space="preserve">adequação dos procedimentos da </w:t>
      </w:r>
      <w:r w:rsidRPr="0012055B">
        <w:rPr>
          <w:rFonts w:ascii="Times New Roman" w:hAnsi="Times New Roman" w:cs="Times New Roman"/>
          <w:sz w:val="24"/>
          <w:szCs w:val="24"/>
        </w:rPr>
        <w:t>Administração Pública, em especial inerentes a formalização dos atos e prestação de</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contas, bem como o acompanhamento das ações realizadas pós credenciamento, cabendo a elas fundamentar com indicação precisa os argumentos técnicos e jurídicos que as possibilite efetuar os pagamentos aos prestadores de serviços diretamente, no  âmbito de sua competência.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.7. Caberá ao credenciado arcar com todas as despesas relativas à execução dos serviços diretas e indiretas, exceto o fornecimento dos materiais a serem empregados, que será fornecido pela Unidade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.8. A definição dos critérios técnicos quanto à qualificação e formação técnica dos credenciados seguirá a manifestação técnica carreada aos autos do processo de credenciamento pela área técnica da requisitante cuja comprovação poderá ser solicitada a qualquer tempo pelo órgão credenciador.</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.9. Tal comprovação de aptidão no desempenho de atividade pertinente deverá ser compatível em características com o objeto deste Projeto Básico, por meio da apresentação de atestado(s) de aptidão técnica, fornecido(s) por pessoa física de direito público ou privado, declarando ter a empresa proponente realizado ou estar realizando </w:t>
      </w:r>
      <w:proofErr w:type="gramStart"/>
      <w:r w:rsidRPr="0012055B">
        <w:rPr>
          <w:rFonts w:ascii="Times New Roman" w:hAnsi="Times New Roman" w:cs="Times New Roman"/>
          <w:sz w:val="24"/>
          <w:szCs w:val="24"/>
        </w:rPr>
        <w:t>serviço(s) pertinente(s) e compatíveis em características, quantidades e prazos</w:t>
      </w:r>
      <w:proofErr w:type="gramEnd"/>
      <w:r w:rsidRPr="0012055B">
        <w:rPr>
          <w:rFonts w:ascii="Times New Roman" w:hAnsi="Times New Roman" w:cs="Times New Roman"/>
          <w:sz w:val="24"/>
          <w:szCs w:val="24"/>
        </w:rPr>
        <w:t xml:space="preserve"> com o objeto deste Projeto Básico, de forma satisfatória.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.10. O setor requisitante exercerá o acompanhamento dos serviços através de técnicos devidamente autorizados pela mesma, sem reduzir nem excluir a responsabilidade do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.11. </w:t>
      </w:r>
      <w:proofErr w:type="gramStart"/>
      <w:r w:rsidRPr="0012055B">
        <w:rPr>
          <w:rFonts w:ascii="Times New Roman" w:hAnsi="Times New Roman" w:cs="Times New Roman"/>
          <w:sz w:val="24"/>
          <w:szCs w:val="24"/>
        </w:rPr>
        <w:t>Fica</w:t>
      </w:r>
      <w:proofErr w:type="gramEnd"/>
      <w:r w:rsidRPr="0012055B">
        <w:rPr>
          <w:rFonts w:ascii="Times New Roman" w:hAnsi="Times New Roman" w:cs="Times New Roman"/>
          <w:sz w:val="24"/>
          <w:szCs w:val="24"/>
        </w:rPr>
        <w:t xml:space="preserve"> reservado ao município, o direito e a autoridade para resolver todo e qualquer caso singular, duvidoso ou omisso, não previsto no Contrato, no Edital, nas Leis, nas Normas, nos Regulamentos e em tudo mais que, de qualquer forma, se relacione, direta ou indiretamente, com os serviços em questão.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.12. Compete especificamente à comissão permanente de licitação, esclarecer em tempo hábil, as dúvidas que lhes sejam apresentadas pelo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.13. A substituição dos responsáveis técnicos do credenciado, durante a execução dos serviços, dependerá da aquiescência da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.14 - Os serviços deverão desenvolver-se sempre em regime de estrito entendimento entre o credenciado e o município.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15. DO PROCEDIMENTO DE GESTÃO E FISCALIZAÇÃO DO CONTRATO:</w:t>
      </w:r>
    </w:p>
    <w:p w:rsidR="00C8036A"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15.1. O contrato ou instrumento equivalente oriundo desta contratação terá como responsáveis:</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GESTOR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João Batista Terto da Cunha</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F70AFF">
        <w:rPr>
          <w:rFonts w:ascii="Times New Roman" w:hAnsi="Times New Roman" w:cs="Times New Roman"/>
          <w:b/>
          <w:sz w:val="24"/>
          <w:szCs w:val="24"/>
        </w:rPr>
        <w:t xml:space="preserve"> Prefeito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FISCAL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w:t>
      </w:r>
      <w:r w:rsidR="00CE3D44">
        <w:rPr>
          <w:rFonts w:ascii="Times New Roman" w:hAnsi="Times New Roman" w:cs="Times New Roman"/>
          <w:b/>
          <w:sz w:val="24"/>
          <w:szCs w:val="24"/>
        </w:rPr>
        <w:t>Lucas Cornélio Veloso de Morais</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CE3D44">
        <w:rPr>
          <w:rFonts w:ascii="Times New Roman" w:hAnsi="Times New Roman" w:cs="Times New Roman"/>
          <w:b/>
          <w:sz w:val="24"/>
          <w:szCs w:val="24"/>
        </w:rPr>
        <w:t xml:space="preserve"> Secretário Municipal de Obras, Transporte e Serviços </w:t>
      </w:r>
      <w:proofErr w:type="gramStart"/>
      <w:r w:rsidR="00CE3D44">
        <w:rPr>
          <w:rFonts w:ascii="Times New Roman" w:hAnsi="Times New Roman" w:cs="Times New Roman"/>
          <w:b/>
          <w:sz w:val="24"/>
          <w:szCs w:val="24"/>
        </w:rPr>
        <w:t>Públicos</w:t>
      </w:r>
      <w:proofErr w:type="gramEnd"/>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15.2 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15.3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w:t>
      </w:r>
      <w:proofErr w:type="gramStart"/>
      <w:r w:rsidRPr="0012055B">
        <w:rPr>
          <w:rFonts w:ascii="Times New Roman" w:hAnsi="Times New Roman" w:cs="Times New Roman"/>
          <w:sz w:val="24"/>
          <w:szCs w:val="24"/>
        </w:rPr>
        <w:t>a Promitente Fornecedor</w:t>
      </w:r>
      <w:proofErr w:type="gramEnd"/>
      <w:r w:rsidRPr="0012055B">
        <w:rPr>
          <w:rFonts w:ascii="Times New Roman" w:hAnsi="Times New Roman" w:cs="Times New Roman"/>
          <w:sz w:val="24"/>
          <w:szCs w:val="24"/>
        </w:rPr>
        <w:t xml:space="preserve">, dirimir as dúvidas que surgirem no curso da execução do Contrato, </w:t>
      </w:r>
      <w:proofErr w:type="spellStart"/>
      <w:r w:rsidRPr="0012055B">
        <w:rPr>
          <w:rFonts w:ascii="Times New Roman" w:hAnsi="Times New Roman" w:cs="Times New Roman"/>
          <w:sz w:val="24"/>
          <w:szCs w:val="24"/>
        </w:rPr>
        <w:t>etc</w:t>
      </w:r>
      <w:proofErr w:type="spellEnd"/>
      <w:r w:rsidRPr="0012055B">
        <w:rPr>
          <w:rFonts w:ascii="Times New Roman" w:hAnsi="Times New Roman" w:cs="Times New Roman"/>
          <w:sz w:val="24"/>
          <w:szCs w:val="24"/>
        </w:rPr>
        <w:t>;</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15.4. O fiscal do Contrato anotará em registro próprio todas as ocorrências relacionadas com a execução do Contrato, indicando dia, mês e ano, bem como o nome dos funcionários eventualmente envolvidos, determinando o que for necessário à regularização das faltas ou</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defeitos observados e encaminhando os apontamentos à autoridade competente para as</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providências cabíveis;</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15.5. 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rsidR="00155EC1" w:rsidRPr="0012055B" w:rsidRDefault="00155EC1"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6</w:t>
      </w:r>
      <w:r w:rsidRPr="0012055B">
        <w:rPr>
          <w:rFonts w:ascii="Times New Roman" w:hAnsi="Times New Roman" w:cs="Times New Roman"/>
          <w:b/>
          <w:sz w:val="24"/>
          <w:szCs w:val="24"/>
        </w:rPr>
        <w:t>. DISPOSIÇÕES GERAIS: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.1. Os interessados obrigam-se a seguir a sistemática estabelecida neste Edital, no que tange à forma de apresentar a documentação exigida.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.3. O interessado deverá responder por todos os ônus e obrigações concernentes à Legislação Fiscal, Social, Tributária e Trabalhista.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4. O presente credenciamento poderá ser anulado a qualquer tempo, se verificada ilegalidade no processamento ou julgamento, ou revogado, a juízo da Administração, por motivos de conveniência ou oportunidade, mediante decisão fundamentada.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.5. Para quaisquer informações adicionais, referente ao objeto deste Credenciamento o interessado deverá dirigir-se à Comissão permanente de licitação na sede da Prefeitura.</w:t>
      </w:r>
    </w:p>
    <w:p w:rsidR="00155EC1" w:rsidRPr="0012055B" w:rsidRDefault="00155EC1"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7</w:t>
      </w:r>
      <w:r w:rsidRPr="0012055B">
        <w:rPr>
          <w:rFonts w:ascii="Times New Roman" w:hAnsi="Times New Roman" w:cs="Times New Roman"/>
          <w:b/>
          <w:sz w:val="24"/>
          <w:szCs w:val="24"/>
        </w:rPr>
        <w:t>.</w:t>
      </w:r>
      <w:r w:rsidRPr="0012055B">
        <w:rPr>
          <w:rFonts w:ascii="Times New Roman" w:hAnsi="Times New Roman" w:cs="Times New Roman"/>
          <w:b/>
          <w:bCs/>
          <w:sz w:val="24"/>
          <w:szCs w:val="24"/>
        </w:rPr>
        <w:t xml:space="preserve"> DA PUBLICAÇÃO:</w:t>
      </w:r>
    </w:p>
    <w:p w:rsidR="00155EC1"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7</w:t>
      </w:r>
      <w:r w:rsidRPr="0012055B">
        <w:rPr>
          <w:rFonts w:ascii="Times New Roman" w:hAnsi="Times New Roman" w:cs="Times New Roman"/>
          <w:sz w:val="24"/>
          <w:szCs w:val="24"/>
        </w:rPr>
        <w:t>.1. A publicação do extrato do edital se dará na Imprensa Oficial do Estado de Minas Gerais, no hall da sede da prefeitura na forma da Lei Orgânica Municipal e no site do município.</w:t>
      </w:r>
    </w:p>
    <w:p w:rsidR="009A1122"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w:t>
      </w:r>
      <w:r w:rsidR="00C8036A" w:rsidRPr="0012055B">
        <w:rPr>
          <w:rFonts w:ascii="Times New Roman" w:hAnsi="Times New Roman" w:cs="Times New Roman"/>
          <w:b/>
          <w:bCs/>
          <w:sz w:val="24"/>
          <w:szCs w:val="24"/>
        </w:rPr>
        <w:t>8</w:t>
      </w:r>
      <w:r w:rsidRPr="0012055B">
        <w:rPr>
          <w:rFonts w:ascii="Times New Roman" w:hAnsi="Times New Roman" w:cs="Times New Roman"/>
          <w:b/>
          <w:bCs/>
          <w:sz w:val="24"/>
          <w:szCs w:val="24"/>
        </w:rPr>
        <w:t>. DO FORO:</w:t>
      </w:r>
    </w:p>
    <w:p w:rsidR="00155EC1"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18</w:t>
      </w:r>
      <w:r w:rsidR="00155EC1"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p w:rsidR="00155EC1" w:rsidRPr="00C12C88" w:rsidRDefault="009A1122" w:rsidP="007A06F0">
      <w:pPr>
        <w:autoSpaceDE w:val="0"/>
        <w:autoSpaceDN w:val="0"/>
        <w:adjustRightInd w:val="0"/>
        <w:spacing w:line="360" w:lineRule="auto"/>
        <w:jc w:val="right"/>
        <w:rPr>
          <w:rFonts w:ascii="Times New Roman" w:hAnsi="Times New Roman" w:cs="Times New Roman"/>
          <w:sz w:val="24"/>
          <w:szCs w:val="24"/>
        </w:rPr>
      </w:pPr>
      <w:r w:rsidRPr="00C12C88">
        <w:rPr>
          <w:rFonts w:ascii="Times New Roman" w:hAnsi="Times New Roman" w:cs="Times New Roman"/>
          <w:sz w:val="24"/>
          <w:szCs w:val="24"/>
        </w:rPr>
        <w:t xml:space="preserve">Arapuá-MG, </w:t>
      </w:r>
      <w:r w:rsidR="001F60B2">
        <w:rPr>
          <w:rFonts w:ascii="Times New Roman" w:hAnsi="Times New Roman" w:cs="Times New Roman"/>
          <w:sz w:val="24"/>
          <w:szCs w:val="24"/>
        </w:rPr>
        <w:t>12 de setembro</w:t>
      </w:r>
      <w:r w:rsidR="00155EC1" w:rsidRPr="0098605D">
        <w:rPr>
          <w:rFonts w:ascii="Times New Roman" w:hAnsi="Times New Roman" w:cs="Times New Roman"/>
          <w:color w:val="FF0000"/>
          <w:sz w:val="24"/>
          <w:szCs w:val="24"/>
        </w:rPr>
        <w:t xml:space="preserve"> </w:t>
      </w:r>
      <w:r w:rsidR="00FB012F" w:rsidRPr="00C12C88">
        <w:rPr>
          <w:rFonts w:ascii="Times New Roman" w:hAnsi="Times New Roman" w:cs="Times New Roman"/>
          <w:sz w:val="24"/>
          <w:szCs w:val="24"/>
        </w:rPr>
        <w:t xml:space="preserve">de </w:t>
      </w:r>
      <w:proofErr w:type="gramStart"/>
      <w:r w:rsidR="00FB012F" w:rsidRPr="00C12C88">
        <w:rPr>
          <w:rFonts w:ascii="Times New Roman" w:hAnsi="Times New Roman" w:cs="Times New Roman"/>
          <w:sz w:val="24"/>
          <w:szCs w:val="24"/>
        </w:rPr>
        <w:t>2024</w:t>
      </w:r>
      <w:proofErr w:type="gramEnd"/>
    </w:p>
    <w:p w:rsidR="00140B02" w:rsidRDefault="00140B02" w:rsidP="007A06F0">
      <w:pPr>
        <w:autoSpaceDE w:val="0"/>
        <w:autoSpaceDN w:val="0"/>
        <w:adjustRightInd w:val="0"/>
        <w:spacing w:line="360" w:lineRule="auto"/>
        <w:jc w:val="right"/>
        <w:rPr>
          <w:rFonts w:ascii="Times New Roman" w:hAnsi="Times New Roman" w:cs="Times New Roman"/>
          <w:sz w:val="24"/>
          <w:szCs w:val="24"/>
        </w:rPr>
      </w:pPr>
    </w:p>
    <w:p w:rsidR="00140B02" w:rsidRPr="0012055B" w:rsidRDefault="00140B02" w:rsidP="007A06F0">
      <w:pPr>
        <w:autoSpaceDE w:val="0"/>
        <w:autoSpaceDN w:val="0"/>
        <w:adjustRightInd w:val="0"/>
        <w:spacing w:line="360" w:lineRule="auto"/>
        <w:jc w:val="right"/>
        <w:rPr>
          <w:rFonts w:ascii="Times New Roman" w:hAnsi="Times New Roman" w:cs="Times New Roman"/>
          <w:sz w:val="24"/>
          <w:szCs w:val="24"/>
        </w:rPr>
      </w:pPr>
    </w:p>
    <w:tbl>
      <w:tblPr>
        <w:tblStyle w:val="Tabelacomgrade"/>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168"/>
      </w:tblGrid>
      <w:tr w:rsidR="00C12C88" w:rsidTr="00C12C88">
        <w:trPr>
          <w:trHeight w:val="1030"/>
        </w:trPr>
        <w:tc>
          <w:tcPr>
            <w:tcW w:w="5039" w:type="dxa"/>
          </w:tcPr>
          <w:p w:rsidR="00CE3D44" w:rsidRPr="00CE3D44" w:rsidRDefault="00CE3D44" w:rsidP="00CE3D44">
            <w:pPr>
              <w:ind w:right="6"/>
              <w:jc w:val="center"/>
              <w:rPr>
                <w:rFonts w:ascii="Times New Roman" w:hAnsi="Times New Roman" w:cs="Times New Roman"/>
                <w:b/>
                <w:sz w:val="24"/>
                <w:szCs w:val="24"/>
              </w:rPr>
            </w:pPr>
            <w:r w:rsidRPr="00CE3D44">
              <w:rPr>
                <w:rFonts w:ascii="Times New Roman" w:hAnsi="Times New Roman" w:cs="Times New Roman"/>
                <w:b/>
                <w:sz w:val="24"/>
                <w:szCs w:val="24"/>
              </w:rPr>
              <w:t>LUCAS CORNÉLIO VELOSO DE MORAIS</w:t>
            </w:r>
          </w:p>
          <w:p w:rsidR="00CE3D44" w:rsidRPr="00CE3D44" w:rsidRDefault="00CE3D44" w:rsidP="00CE3D44">
            <w:pPr>
              <w:ind w:right="6"/>
              <w:jc w:val="center"/>
              <w:rPr>
                <w:rFonts w:ascii="Times New Roman" w:hAnsi="Times New Roman" w:cs="Times New Roman"/>
                <w:sz w:val="24"/>
                <w:szCs w:val="24"/>
              </w:rPr>
            </w:pPr>
            <w:r w:rsidRPr="00CE3D44">
              <w:rPr>
                <w:rFonts w:ascii="Times New Roman" w:hAnsi="Times New Roman" w:cs="Times New Roman"/>
                <w:sz w:val="24"/>
                <w:szCs w:val="24"/>
              </w:rPr>
              <w:t xml:space="preserve">Secretário Municipal de Obras, Transporte e Serviços </w:t>
            </w:r>
            <w:proofErr w:type="gramStart"/>
            <w:r w:rsidRPr="00CE3D44">
              <w:rPr>
                <w:rFonts w:ascii="Times New Roman" w:hAnsi="Times New Roman" w:cs="Times New Roman"/>
                <w:sz w:val="24"/>
                <w:szCs w:val="24"/>
              </w:rPr>
              <w:t>Públicos</w:t>
            </w:r>
            <w:proofErr w:type="gramEnd"/>
          </w:p>
          <w:p w:rsidR="00C12C88" w:rsidRPr="00C12C88" w:rsidRDefault="00C12C88" w:rsidP="00CE3D44">
            <w:pPr>
              <w:ind w:right="6"/>
              <w:jc w:val="center"/>
              <w:rPr>
                <w:rFonts w:ascii="Times New Roman" w:eastAsia="Arial" w:hAnsi="Times New Roman" w:cs="Times New Roman"/>
                <w:b/>
                <w:sz w:val="24"/>
                <w:szCs w:val="24"/>
              </w:rPr>
            </w:pPr>
          </w:p>
        </w:tc>
        <w:tc>
          <w:tcPr>
            <w:tcW w:w="5168" w:type="dxa"/>
            <w:hideMark/>
          </w:tcPr>
          <w:p w:rsidR="00447DEB" w:rsidRDefault="00447DEB">
            <w:pPr>
              <w:ind w:right="6"/>
              <w:jc w:val="center"/>
              <w:rPr>
                <w:rFonts w:ascii="Times New Roman" w:hAnsi="Times New Roman" w:cs="Times New Roman"/>
                <w:b/>
                <w:sz w:val="24"/>
                <w:szCs w:val="24"/>
              </w:rPr>
            </w:pPr>
            <w:r>
              <w:rPr>
                <w:rFonts w:ascii="Times New Roman" w:hAnsi="Times New Roman" w:cs="Times New Roman"/>
                <w:b/>
                <w:sz w:val="24"/>
                <w:szCs w:val="24"/>
              </w:rPr>
              <w:t>GABRIELA SILVA OLIVEIRA</w:t>
            </w:r>
          </w:p>
          <w:p w:rsidR="00C12C88" w:rsidRPr="00C12C88" w:rsidRDefault="00C12C88">
            <w:pPr>
              <w:ind w:right="6"/>
              <w:jc w:val="center"/>
              <w:rPr>
                <w:rFonts w:ascii="Times New Roman" w:eastAsia="Arial" w:hAnsi="Times New Roman" w:cs="Times New Roman"/>
                <w:sz w:val="24"/>
                <w:szCs w:val="24"/>
              </w:rPr>
            </w:pPr>
            <w:r w:rsidRPr="00C12C88">
              <w:rPr>
                <w:rFonts w:ascii="Times New Roman" w:hAnsi="Times New Roman" w:cs="Times New Roman"/>
                <w:sz w:val="24"/>
                <w:szCs w:val="24"/>
              </w:rPr>
              <w:t>Membro da Comissão</w:t>
            </w:r>
          </w:p>
        </w:tc>
      </w:tr>
    </w:tbl>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Pr="0012055B"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55EC1" w:rsidRDefault="00155EC1"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FB012F" w:rsidRDefault="00FB012F" w:rsidP="00FB012F">
      <w:pPr>
        <w:pStyle w:val="Default"/>
        <w:jc w:val="center"/>
        <w:rPr>
          <w:rFonts w:ascii="Times New Roman" w:hAnsi="Times New Roman" w:cs="Times New Roman"/>
          <w:b/>
          <w:color w:val="auto"/>
        </w:rPr>
      </w:pPr>
      <w:r w:rsidRPr="0012055B">
        <w:rPr>
          <w:rFonts w:ascii="Times New Roman" w:hAnsi="Times New Roman" w:cs="Times New Roman"/>
          <w:b/>
          <w:color w:val="auto"/>
        </w:rPr>
        <w:lastRenderedPageBreak/>
        <w:t>ANEXO I</w:t>
      </w:r>
    </w:p>
    <w:p w:rsidR="00E2373C" w:rsidRPr="0012055B" w:rsidRDefault="00E2373C" w:rsidP="00FB012F">
      <w:pPr>
        <w:pStyle w:val="Default"/>
        <w:jc w:val="center"/>
        <w:rPr>
          <w:rFonts w:ascii="Times New Roman" w:hAnsi="Times New Roman" w:cs="Times New Roman"/>
          <w:b/>
          <w:color w:val="auto"/>
        </w:rPr>
      </w:pP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FB012F" w:rsidRPr="0012055B" w:rsidRDefault="00447DEB" w:rsidP="00FB012F">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1. REQUISITANTE</w:t>
      </w:r>
    </w:p>
    <w:p w:rsidR="00FB012F" w:rsidRPr="0012055B" w:rsidRDefault="00FB012F" w:rsidP="00E66E86">
      <w:pPr>
        <w:spacing w:after="0" w:line="360" w:lineRule="auto"/>
        <w:ind w:left="720"/>
        <w:outlineLvl w:val="0"/>
        <w:rPr>
          <w:rFonts w:ascii="Times New Roman" w:hAnsi="Times New Roman" w:cs="Times New Roman"/>
          <w:sz w:val="24"/>
          <w:szCs w:val="24"/>
        </w:rPr>
      </w:pPr>
      <w:r w:rsidRPr="0012055B">
        <w:rPr>
          <w:rFonts w:ascii="Times New Roman" w:hAnsi="Times New Roman" w:cs="Times New Roman"/>
          <w:sz w:val="24"/>
          <w:szCs w:val="24"/>
        </w:rPr>
        <w:t>Secreta</w:t>
      </w:r>
      <w:r w:rsidR="00CE3D44">
        <w:rPr>
          <w:rFonts w:ascii="Times New Roman" w:hAnsi="Times New Roman" w:cs="Times New Roman"/>
          <w:sz w:val="24"/>
          <w:szCs w:val="24"/>
        </w:rPr>
        <w:t xml:space="preserve">ria Municipal de Obras, Transportes e Serviços </w:t>
      </w:r>
      <w:proofErr w:type="gramStart"/>
      <w:r w:rsidR="00CE3D44">
        <w:rPr>
          <w:rFonts w:ascii="Times New Roman" w:hAnsi="Times New Roman" w:cs="Times New Roman"/>
          <w:sz w:val="24"/>
          <w:szCs w:val="24"/>
        </w:rPr>
        <w:t>Públicos</w:t>
      </w:r>
      <w:proofErr w:type="gramEnd"/>
    </w:p>
    <w:p w:rsidR="00101DAB" w:rsidRPr="0012055B" w:rsidRDefault="00101DAB" w:rsidP="00101DAB">
      <w:pPr>
        <w:spacing w:after="0" w:line="360" w:lineRule="auto"/>
        <w:ind w:left="720"/>
        <w:outlineLvl w:val="0"/>
        <w:rPr>
          <w:rFonts w:ascii="Times New Roman" w:hAnsi="Times New Roman" w:cs="Times New Roman"/>
          <w:sz w:val="24"/>
          <w:szCs w:val="24"/>
        </w:rPr>
      </w:pPr>
    </w:p>
    <w:p w:rsidR="00D93A9C" w:rsidRDefault="00FB012F" w:rsidP="00D93A9C">
      <w:pPr>
        <w:pStyle w:val="Corpodetexto3"/>
        <w:spacing w:line="360" w:lineRule="auto"/>
        <w:rPr>
          <w:rFonts w:ascii="Times New Roman" w:hAnsi="Times New Roman" w:cs="Times New Roman"/>
          <w:b/>
          <w:sz w:val="24"/>
          <w:szCs w:val="24"/>
        </w:rPr>
      </w:pPr>
      <w:r w:rsidRPr="0012055B">
        <w:rPr>
          <w:rFonts w:ascii="Times New Roman" w:hAnsi="Times New Roman" w:cs="Times New Roman"/>
          <w:b/>
          <w:color w:val="auto"/>
          <w:sz w:val="24"/>
          <w:szCs w:val="24"/>
        </w:rPr>
        <w:t>2. OBJETO:</w:t>
      </w:r>
      <w:r w:rsidR="00447DEB" w:rsidRPr="00447DEB">
        <w:t xml:space="preserve"> </w:t>
      </w:r>
      <w:r w:rsidR="00BD2B76"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p>
    <w:p w:rsidR="007821C5" w:rsidRPr="007821C5" w:rsidRDefault="00FB012F" w:rsidP="007821C5">
      <w:pPr>
        <w:pStyle w:val="TableParagraph"/>
        <w:spacing w:before="121" w:line="223" w:lineRule="auto"/>
        <w:ind w:right="89"/>
        <w:jc w:val="both"/>
        <w:rPr>
          <w:rFonts w:ascii="Times New Roman" w:eastAsia="Times New Roman" w:hAnsi="Times New Roman" w:cs="Times New Roman"/>
          <w:sz w:val="24"/>
          <w:szCs w:val="24"/>
        </w:rPr>
      </w:pPr>
      <w:r w:rsidRPr="0012055B">
        <w:rPr>
          <w:rFonts w:ascii="Times New Roman" w:hAnsi="Times New Roman" w:cs="Times New Roman"/>
          <w:b/>
          <w:sz w:val="24"/>
          <w:szCs w:val="24"/>
        </w:rPr>
        <w:t xml:space="preserve">3. JUSTIFICATIVA: </w:t>
      </w:r>
      <w:r w:rsidR="007821C5" w:rsidRPr="007821C5">
        <w:rPr>
          <w:rFonts w:ascii="Times New Roman" w:eastAsia="Times New Roman" w:hAnsi="Times New Roman" w:cs="Times New Roman"/>
          <w:sz w:val="24"/>
          <w:szCs w:val="24"/>
        </w:rPr>
        <w:t>Justifica-se a contratação de serviços de caminhão-pipa pela necessidade de assegurar o</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abastecimento</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contínuo</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de</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água</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nas</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dependências</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do Município durante o período de</w:t>
      </w:r>
      <w:r w:rsidR="007821C5" w:rsidRPr="007821C5">
        <w:rPr>
          <w:rFonts w:ascii="Times New Roman" w:eastAsia="Times New Roman" w:hAnsi="Times New Roman" w:cs="Times New Roman"/>
          <w:spacing w:val="1"/>
          <w:sz w:val="24"/>
          <w:szCs w:val="24"/>
        </w:rPr>
        <w:t xml:space="preserve"> </w:t>
      </w:r>
      <w:r w:rsidR="007821C5" w:rsidRPr="007821C5">
        <w:rPr>
          <w:rFonts w:ascii="Times New Roman" w:eastAsia="Times New Roman" w:hAnsi="Times New Roman" w:cs="Times New Roman"/>
          <w:sz w:val="24"/>
          <w:szCs w:val="24"/>
        </w:rPr>
        <w:t>estiagem.</w:t>
      </w:r>
    </w:p>
    <w:p w:rsidR="007821C5" w:rsidRPr="007821C5" w:rsidRDefault="007821C5" w:rsidP="007821C5">
      <w:pPr>
        <w:widowControl w:val="0"/>
        <w:autoSpaceDE w:val="0"/>
        <w:autoSpaceDN w:val="0"/>
        <w:spacing w:before="9" w:after="0" w:line="240" w:lineRule="auto"/>
        <w:rPr>
          <w:rFonts w:ascii="Times New Roman" w:eastAsia="Times New Roman" w:hAnsi="Times New Roman" w:cs="Times New Roman"/>
          <w:b/>
          <w:sz w:val="24"/>
          <w:szCs w:val="24"/>
          <w:lang w:val="pt-PT"/>
        </w:rPr>
      </w:pPr>
    </w:p>
    <w:p w:rsidR="007821C5" w:rsidRPr="007821C5" w:rsidRDefault="007821C5" w:rsidP="007821C5">
      <w:pPr>
        <w:widowControl w:val="0"/>
        <w:autoSpaceDE w:val="0"/>
        <w:autoSpaceDN w:val="0"/>
        <w:spacing w:after="0" w:line="230" w:lineRule="auto"/>
        <w:ind w:left="112" w:right="80"/>
        <w:jc w:val="both"/>
        <w:rPr>
          <w:rFonts w:ascii="Times New Roman" w:eastAsia="Times New Roman" w:hAnsi="Times New Roman" w:cs="Times New Roman"/>
          <w:sz w:val="24"/>
          <w:szCs w:val="24"/>
          <w:lang w:val="pt-PT"/>
        </w:rPr>
      </w:pPr>
      <w:r w:rsidRPr="007821C5">
        <w:rPr>
          <w:rFonts w:ascii="Times New Roman" w:eastAsia="Times New Roman" w:hAnsi="Times New Roman" w:cs="Times New Roman"/>
          <w:sz w:val="24"/>
          <w:szCs w:val="24"/>
          <w:lang w:val="pt-PT"/>
        </w:rPr>
        <w:t>Nos últimos meses, enfrentamos uma situação de escassez hídrica em nosso Município e na</w:t>
      </w:r>
      <w:r w:rsidRPr="007821C5">
        <w:rPr>
          <w:rFonts w:ascii="Times New Roman" w:eastAsia="Times New Roman" w:hAnsi="Times New Roman" w:cs="Times New Roman"/>
          <w:spacing w:val="-57"/>
          <w:sz w:val="24"/>
          <w:szCs w:val="24"/>
          <w:lang w:val="pt-PT"/>
        </w:rPr>
        <w:t xml:space="preserve"> </w:t>
      </w:r>
      <w:r w:rsidRPr="007821C5">
        <w:rPr>
          <w:rFonts w:ascii="Times New Roman" w:eastAsia="Times New Roman" w:hAnsi="Times New Roman" w:cs="Times New Roman"/>
          <w:sz w:val="24"/>
          <w:szCs w:val="24"/>
          <w:lang w:val="pt-PT"/>
        </w:rPr>
        <w:t>região, resultando na redução significativa da capacidade de fornecimento de água pelas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redes públicas. Esta situação poderá impactar diretamente nas atividades, colocando em</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risco o bem-estar dos moradores, o funcionamento do comércio, indústria e as atividades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agropecuárias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da</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região,</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por</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conseguinte,</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continuidade</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operações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diárias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do</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Município.</w:t>
      </w:r>
    </w:p>
    <w:p w:rsidR="007821C5" w:rsidRPr="007821C5" w:rsidRDefault="007821C5" w:rsidP="007821C5">
      <w:pPr>
        <w:widowControl w:val="0"/>
        <w:autoSpaceDE w:val="0"/>
        <w:autoSpaceDN w:val="0"/>
        <w:spacing w:before="9" w:after="0" w:line="240" w:lineRule="auto"/>
        <w:rPr>
          <w:rFonts w:ascii="Times New Roman" w:eastAsia="Times New Roman" w:hAnsi="Times New Roman" w:cs="Times New Roman"/>
          <w:b/>
          <w:sz w:val="24"/>
          <w:szCs w:val="24"/>
          <w:lang w:val="pt-PT"/>
        </w:rPr>
      </w:pPr>
    </w:p>
    <w:p w:rsidR="007821C5" w:rsidRPr="007821C5" w:rsidRDefault="007821C5" w:rsidP="007821C5">
      <w:pPr>
        <w:widowControl w:val="0"/>
        <w:autoSpaceDE w:val="0"/>
        <w:autoSpaceDN w:val="0"/>
        <w:spacing w:after="0" w:line="228" w:lineRule="auto"/>
        <w:ind w:left="112" w:right="86"/>
        <w:jc w:val="both"/>
        <w:rPr>
          <w:rFonts w:ascii="Times New Roman" w:eastAsia="Times New Roman" w:hAnsi="Times New Roman" w:cs="Times New Roman"/>
          <w:sz w:val="24"/>
          <w:szCs w:val="24"/>
          <w:lang w:val="pt-PT"/>
        </w:rPr>
      </w:pPr>
      <w:r w:rsidRPr="007821C5">
        <w:rPr>
          <w:rFonts w:ascii="Times New Roman" w:eastAsia="Times New Roman" w:hAnsi="Times New Roman" w:cs="Times New Roman"/>
          <w:sz w:val="24"/>
          <w:szCs w:val="24"/>
          <w:lang w:val="pt-PT"/>
        </w:rPr>
        <w:t>Diante deste cenário, a contratação de caminhão-pipa se faz indispensável para suprir 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demandas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hídricas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emergenciais,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assegurando</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assim</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normalidade</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das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atividades</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e</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prevenindo</w:t>
      </w:r>
      <w:r w:rsidRPr="007821C5">
        <w:rPr>
          <w:rFonts w:ascii="Times New Roman" w:eastAsia="Times New Roman" w:hAnsi="Times New Roman" w:cs="Times New Roman"/>
          <w:spacing w:val="-1"/>
          <w:sz w:val="24"/>
          <w:szCs w:val="24"/>
          <w:lang w:val="pt-PT"/>
        </w:rPr>
        <w:t xml:space="preserve"> </w:t>
      </w:r>
      <w:r w:rsidRPr="007821C5">
        <w:rPr>
          <w:rFonts w:ascii="Times New Roman" w:eastAsia="Times New Roman" w:hAnsi="Times New Roman" w:cs="Times New Roman"/>
          <w:sz w:val="24"/>
          <w:szCs w:val="24"/>
          <w:lang w:val="pt-PT"/>
        </w:rPr>
        <w:t>possíveis</w:t>
      </w:r>
      <w:r w:rsidRPr="007821C5">
        <w:rPr>
          <w:rFonts w:ascii="Times New Roman" w:eastAsia="Times New Roman" w:hAnsi="Times New Roman" w:cs="Times New Roman"/>
          <w:spacing w:val="26"/>
          <w:sz w:val="24"/>
          <w:szCs w:val="24"/>
          <w:lang w:val="pt-PT"/>
        </w:rPr>
        <w:t xml:space="preserve"> </w:t>
      </w:r>
      <w:r w:rsidRPr="007821C5">
        <w:rPr>
          <w:rFonts w:ascii="Times New Roman" w:eastAsia="Times New Roman" w:hAnsi="Times New Roman" w:cs="Times New Roman"/>
          <w:sz w:val="24"/>
          <w:szCs w:val="24"/>
          <w:lang w:val="pt-PT"/>
        </w:rPr>
        <w:t>danos</w:t>
      </w:r>
      <w:r w:rsidRPr="007821C5">
        <w:rPr>
          <w:rFonts w:ascii="Times New Roman" w:eastAsia="Times New Roman" w:hAnsi="Times New Roman" w:cs="Times New Roman"/>
          <w:spacing w:val="-5"/>
          <w:sz w:val="24"/>
          <w:szCs w:val="24"/>
          <w:lang w:val="pt-PT"/>
        </w:rPr>
        <w:t xml:space="preserve"> </w:t>
      </w:r>
      <w:r w:rsidRPr="007821C5">
        <w:rPr>
          <w:rFonts w:ascii="Times New Roman" w:eastAsia="Times New Roman" w:hAnsi="Times New Roman" w:cs="Times New Roman"/>
          <w:sz w:val="24"/>
          <w:szCs w:val="24"/>
          <w:lang w:val="pt-PT"/>
        </w:rPr>
        <w:t>operacionais</w:t>
      </w:r>
      <w:r w:rsidRPr="007821C5">
        <w:rPr>
          <w:rFonts w:ascii="Times New Roman" w:eastAsia="Times New Roman" w:hAnsi="Times New Roman" w:cs="Times New Roman"/>
          <w:spacing w:val="11"/>
          <w:sz w:val="24"/>
          <w:szCs w:val="24"/>
          <w:lang w:val="pt-PT"/>
        </w:rPr>
        <w:t xml:space="preserve"> </w:t>
      </w:r>
      <w:r w:rsidRPr="007821C5">
        <w:rPr>
          <w:rFonts w:ascii="Times New Roman" w:eastAsia="Times New Roman" w:hAnsi="Times New Roman" w:cs="Times New Roman"/>
          <w:sz w:val="24"/>
          <w:szCs w:val="24"/>
          <w:lang w:val="pt-PT"/>
        </w:rPr>
        <w:t>e</w:t>
      </w:r>
      <w:r w:rsidRPr="007821C5">
        <w:rPr>
          <w:rFonts w:ascii="Times New Roman" w:eastAsia="Times New Roman" w:hAnsi="Times New Roman" w:cs="Times New Roman"/>
          <w:spacing w:val="-2"/>
          <w:sz w:val="24"/>
          <w:szCs w:val="24"/>
          <w:lang w:val="pt-PT"/>
        </w:rPr>
        <w:t xml:space="preserve"> </w:t>
      </w:r>
      <w:r w:rsidRPr="007821C5">
        <w:rPr>
          <w:rFonts w:ascii="Times New Roman" w:eastAsia="Times New Roman" w:hAnsi="Times New Roman" w:cs="Times New Roman"/>
          <w:sz w:val="24"/>
          <w:szCs w:val="24"/>
          <w:lang w:val="pt-PT"/>
        </w:rPr>
        <w:t>de</w:t>
      </w:r>
      <w:r w:rsidRPr="007821C5">
        <w:rPr>
          <w:rFonts w:ascii="Times New Roman" w:eastAsia="Times New Roman" w:hAnsi="Times New Roman" w:cs="Times New Roman"/>
          <w:spacing w:val="-3"/>
          <w:sz w:val="24"/>
          <w:szCs w:val="24"/>
          <w:lang w:val="pt-PT"/>
        </w:rPr>
        <w:t xml:space="preserve"> </w:t>
      </w:r>
      <w:r w:rsidRPr="007821C5">
        <w:rPr>
          <w:rFonts w:ascii="Times New Roman" w:eastAsia="Times New Roman" w:hAnsi="Times New Roman" w:cs="Times New Roman"/>
          <w:sz w:val="24"/>
          <w:szCs w:val="24"/>
          <w:lang w:val="pt-PT"/>
        </w:rPr>
        <w:t>saúde.</w:t>
      </w:r>
    </w:p>
    <w:p w:rsidR="007821C5" w:rsidRPr="007821C5" w:rsidRDefault="007821C5" w:rsidP="007821C5">
      <w:pPr>
        <w:widowControl w:val="0"/>
        <w:autoSpaceDE w:val="0"/>
        <w:autoSpaceDN w:val="0"/>
        <w:spacing w:before="7" w:after="0" w:line="240" w:lineRule="auto"/>
        <w:rPr>
          <w:rFonts w:ascii="Times New Roman" w:eastAsia="Times New Roman" w:hAnsi="Times New Roman" w:cs="Times New Roman"/>
          <w:b/>
          <w:sz w:val="24"/>
          <w:szCs w:val="24"/>
          <w:lang w:val="pt-PT"/>
        </w:rPr>
      </w:pPr>
    </w:p>
    <w:p w:rsidR="00FB012F" w:rsidRPr="0012055B" w:rsidRDefault="007821C5" w:rsidP="007821C5">
      <w:pPr>
        <w:pStyle w:val="Corpodetexto3"/>
        <w:spacing w:line="360" w:lineRule="auto"/>
        <w:rPr>
          <w:rFonts w:ascii="Times New Roman" w:hAnsi="Times New Roman" w:cs="Times New Roman"/>
          <w:b/>
          <w:sz w:val="24"/>
          <w:szCs w:val="24"/>
        </w:rPr>
      </w:pPr>
      <w:r w:rsidRPr="007821C5">
        <w:rPr>
          <w:rFonts w:ascii="Times New Roman" w:eastAsia="Calibri" w:hAnsi="Times New Roman" w:cs="Times New Roman"/>
          <w:color w:val="auto"/>
          <w:sz w:val="24"/>
          <w:szCs w:val="24"/>
          <w:lang w:val="pt-PT" w:eastAsia="en-US"/>
        </w:rPr>
        <w:t>Salienta-se</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que</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a</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presente</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medida</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é</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de</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caráter</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temporário</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e</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emergencial,</w:t>
      </w:r>
      <w:r w:rsidRPr="007821C5">
        <w:rPr>
          <w:rFonts w:ascii="Times New Roman" w:eastAsia="Calibri" w:hAnsi="Times New Roman" w:cs="Times New Roman"/>
          <w:color w:val="auto"/>
          <w:spacing w:val="60"/>
          <w:sz w:val="24"/>
          <w:szCs w:val="24"/>
          <w:lang w:val="pt-PT" w:eastAsia="en-US"/>
        </w:rPr>
        <w:t xml:space="preserve"> </w:t>
      </w:r>
      <w:r w:rsidRPr="007821C5">
        <w:rPr>
          <w:rFonts w:ascii="Times New Roman" w:eastAsia="Calibri" w:hAnsi="Times New Roman" w:cs="Times New Roman"/>
          <w:color w:val="auto"/>
          <w:sz w:val="24"/>
          <w:szCs w:val="24"/>
          <w:lang w:val="pt-PT" w:eastAsia="en-US"/>
        </w:rPr>
        <w:t>sendo</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fundamental até que a situação de abastecimento de água seja regularizada, a fim de não</w:t>
      </w:r>
      <w:r w:rsidRPr="007821C5">
        <w:rPr>
          <w:rFonts w:ascii="Times New Roman" w:eastAsia="Calibri" w:hAnsi="Times New Roman" w:cs="Times New Roman"/>
          <w:color w:val="auto"/>
          <w:spacing w:val="1"/>
          <w:sz w:val="24"/>
          <w:szCs w:val="24"/>
          <w:lang w:val="pt-PT" w:eastAsia="en-US"/>
        </w:rPr>
        <w:t xml:space="preserve"> </w:t>
      </w:r>
      <w:r w:rsidRPr="007821C5">
        <w:rPr>
          <w:rFonts w:ascii="Times New Roman" w:eastAsia="Calibri" w:hAnsi="Times New Roman" w:cs="Times New Roman"/>
          <w:color w:val="auto"/>
          <w:sz w:val="24"/>
          <w:szCs w:val="24"/>
          <w:lang w:val="pt-PT" w:eastAsia="en-US"/>
        </w:rPr>
        <w:t>prejudicar.</w:t>
      </w:r>
    </w:p>
    <w:p w:rsidR="00FB012F"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4. DA FISCALIZAÇÃO E DO RECEBIMENTO: </w:t>
      </w:r>
      <w:r w:rsidRPr="0012055B">
        <w:rPr>
          <w:rFonts w:ascii="Times New Roman" w:hAnsi="Times New Roman" w:cs="Times New Roman"/>
          <w:sz w:val="24"/>
          <w:szCs w:val="24"/>
        </w:rPr>
        <w:t>A fiscalização dos serviços e contrato s</w:t>
      </w:r>
      <w:r w:rsidR="007C2228">
        <w:rPr>
          <w:rFonts w:ascii="Times New Roman" w:hAnsi="Times New Roman" w:cs="Times New Roman"/>
          <w:sz w:val="24"/>
          <w:szCs w:val="24"/>
        </w:rPr>
        <w:t>erá realizada pelo Secretário do</w:t>
      </w:r>
      <w:r w:rsidRPr="0012055B">
        <w:rPr>
          <w:rFonts w:ascii="Times New Roman" w:hAnsi="Times New Roman" w:cs="Times New Roman"/>
          <w:sz w:val="24"/>
          <w:szCs w:val="24"/>
        </w:rPr>
        <w:t xml:space="preserve"> setor requisitante. Os serviços serão prestado</w:t>
      </w:r>
      <w:r w:rsidR="007C2228">
        <w:rPr>
          <w:rFonts w:ascii="Times New Roman" w:hAnsi="Times New Roman" w:cs="Times New Roman"/>
          <w:sz w:val="24"/>
          <w:szCs w:val="24"/>
        </w:rPr>
        <w:t>s conforme a solicitação do</w:t>
      </w:r>
      <w:r w:rsidRPr="0012055B">
        <w:rPr>
          <w:rFonts w:ascii="Times New Roman" w:hAnsi="Times New Roman" w:cs="Times New Roman"/>
          <w:sz w:val="24"/>
          <w:szCs w:val="24"/>
        </w:rPr>
        <w:t xml:space="preserve"> setor requisitante através da ordem de serviços, que será fornecida a empresa contratada. No recebimento dos serviços, caso seja detectado alguma irregularidade nos mesmos, mediante simples declaração de constatação, fica a </w:t>
      </w:r>
      <w:r w:rsidRPr="0012055B">
        <w:rPr>
          <w:rFonts w:ascii="Times New Roman" w:hAnsi="Times New Roman" w:cs="Times New Roman"/>
          <w:sz w:val="24"/>
          <w:szCs w:val="24"/>
        </w:rPr>
        <w:lastRenderedPageBreak/>
        <w:t xml:space="preserve">secretaria requisitante responsável em adotar medidas para correção e aplicar penalidades. </w:t>
      </w:r>
    </w:p>
    <w:p w:rsidR="0093550C"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5. FUNDAMENTO LEGAL: </w:t>
      </w:r>
    </w:p>
    <w:p w:rsidR="0093550C" w:rsidRPr="0012055B" w:rsidRDefault="0093550C"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Cs/>
          <w:sz w:val="24"/>
          <w:szCs w:val="24"/>
        </w:rPr>
        <w:t>5.1.</w:t>
      </w:r>
      <w:r w:rsidRPr="0012055B">
        <w:rPr>
          <w:rFonts w:ascii="Times New Roman" w:hAnsi="Times New Roman" w:cs="Times New Roman"/>
          <w:b/>
          <w:bCs/>
          <w:sz w:val="24"/>
          <w:szCs w:val="24"/>
        </w:rPr>
        <w:t xml:space="preserve"> </w:t>
      </w:r>
      <w:r w:rsidRPr="0012055B">
        <w:rPr>
          <w:rFonts w:ascii="Times New Roman" w:hAnsi="Times New Roman" w:cs="Times New Roman"/>
          <w:sz w:val="24"/>
          <w:szCs w:val="24"/>
        </w:rPr>
        <w:t>Será adotada a Lei Federal nº 14.133/2021, notadamente os art. 74, caput, IV, 78, I, combinados com o art. 79, I, todos da mencionada Lei.</w:t>
      </w:r>
    </w:p>
    <w:p w:rsidR="00345728" w:rsidRPr="0012055B" w:rsidRDefault="0093550C" w:rsidP="0093550C">
      <w:pPr>
        <w:pStyle w:val="SemEspaamento"/>
        <w:ind w:left="3402"/>
        <w:jc w:val="both"/>
        <w:rPr>
          <w:rFonts w:ascii="Times New Roman" w:hAnsi="Times New Roman"/>
          <w:iCs/>
        </w:rPr>
      </w:pPr>
      <w:r w:rsidRPr="0012055B">
        <w:rPr>
          <w:rFonts w:ascii="Times New Roman" w:hAnsi="Times New Roman"/>
        </w:rPr>
        <w:t>Art. 74</w:t>
      </w:r>
      <w:r w:rsidR="00345728" w:rsidRPr="0012055B">
        <w:rPr>
          <w:rFonts w:ascii="Times New Roman" w:hAnsi="Times New Roman"/>
        </w:rPr>
        <w:t>.</w:t>
      </w:r>
      <w:r w:rsidRPr="0012055B">
        <w:rPr>
          <w:rFonts w:ascii="Times New Roman" w:hAnsi="Times New Roman"/>
        </w:rPr>
        <w:t xml:space="preserve"> </w:t>
      </w:r>
      <w:r w:rsidR="00345728" w:rsidRPr="0012055B">
        <w:rPr>
          <w:rFonts w:ascii="Times New Roman" w:hAnsi="Times New Roman"/>
          <w:iCs/>
        </w:rPr>
        <w:t>É inexigível a licitação quando inviável a competição, em especial nos casos de: [...];</w:t>
      </w:r>
    </w:p>
    <w:p w:rsidR="0093550C" w:rsidRPr="0012055B" w:rsidRDefault="0093550C" w:rsidP="0093550C">
      <w:pPr>
        <w:pStyle w:val="SemEspaamento"/>
        <w:ind w:left="3402"/>
        <w:jc w:val="both"/>
        <w:rPr>
          <w:rFonts w:ascii="Times New Roman" w:hAnsi="Times New Roman"/>
          <w:iCs/>
        </w:rPr>
      </w:pPr>
      <w:r w:rsidRPr="0012055B">
        <w:rPr>
          <w:rFonts w:ascii="Times New Roman" w:hAnsi="Times New Roman"/>
        </w:rPr>
        <w:t>I</w:t>
      </w:r>
      <w:r w:rsidR="00345728" w:rsidRPr="0012055B">
        <w:rPr>
          <w:rFonts w:ascii="Times New Roman" w:hAnsi="Times New Roman"/>
        </w:rPr>
        <w:t xml:space="preserve">V - </w:t>
      </w:r>
      <w:r w:rsidR="00345728" w:rsidRPr="0012055B">
        <w:rPr>
          <w:rFonts w:ascii="Times New Roman" w:hAnsi="Times New Roman"/>
          <w:iCs/>
        </w:rPr>
        <w:t>Objetos que devem ou possam ser contratados por meio de credenciamento;</w:t>
      </w:r>
    </w:p>
    <w:p w:rsidR="00345728" w:rsidRPr="0012055B" w:rsidRDefault="00345728" w:rsidP="00345728">
      <w:pPr>
        <w:pStyle w:val="SemEspaamento"/>
        <w:ind w:left="3402"/>
        <w:jc w:val="both"/>
        <w:rPr>
          <w:rFonts w:ascii="Times New Roman" w:hAnsi="Times New Roman"/>
        </w:rPr>
      </w:pPr>
      <w:r w:rsidRPr="0012055B">
        <w:rPr>
          <w:rFonts w:ascii="Times New Roman" w:hAnsi="Times New Roman"/>
        </w:rPr>
        <w:t>Art.</w:t>
      </w:r>
      <w:r w:rsidRPr="0012055B">
        <w:rPr>
          <w:rFonts w:ascii="Times New Roman" w:hAnsi="Times New Roman"/>
          <w:iCs/>
        </w:rPr>
        <w:t xml:space="preserve"> 78. São procedimentos auxiliares das licitações e das contratações regidas por esta Lei: </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I - Credenciamento;</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w:t>
      </w:r>
    </w:p>
    <w:p w:rsidR="00345728" w:rsidRPr="0012055B" w:rsidRDefault="00345728" w:rsidP="00345728">
      <w:pPr>
        <w:pStyle w:val="SemEspaamento"/>
        <w:ind w:left="3402"/>
        <w:jc w:val="both"/>
        <w:rPr>
          <w:rFonts w:ascii="Times New Roman" w:hAnsi="Times New Roman"/>
          <w:iCs/>
        </w:rPr>
      </w:pPr>
      <w:r w:rsidRPr="0012055B">
        <w:rPr>
          <w:rFonts w:ascii="Times New Roman" w:eastAsiaTheme="minorHAnsi" w:hAnsi="Times New Roman"/>
          <w:iCs/>
        </w:rPr>
        <w:t xml:space="preserve">Art. 79. </w:t>
      </w:r>
      <w:r w:rsidRPr="0012055B">
        <w:rPr>
          <w:rFonts w:ascii="Times New Roman" w:hAnsi="Times New Roman"/>
          <w:iCs/>
        </w:rPr>
        <w:t xml:space="preserve">O credenciamento poderá ser usado nas seguintes hipóteses de contratação: </w:t>
      </w:r>
    </w:p>
    <w:p w:rsidR="0093550C" w:rsidRPr="0012055B" w:rsidRDefault="00345728" w:rsidP="00345728">
      <w:pPr>
        <w:pStyle w:val="SemEspaamento"/>
        <w:numPr>
          <w:ilvl w:val="0"/>
          <w:numId w:val="12"/>
        </w:numPr>
        <w:jc w:val="both"/>
        <w:rPr>
          <w:rFonts w:ascii="Times New Roman" w:hAnsi="Times New Roman"/>
          <w:iCs/>
        </w:rPr>
      </w:pPr>
      <w:r w:rsidRPr="0012055B">
        <w:rPr>
          <w:rFonts w:ascii="Times New Roman" w:hAnsi="Times New Roman"/>
          <w:iCs/>
        </w:rPr>
        <w:t>Paralela e não excludente: caso em que é viável e vantajosa para a Administração a realização de contratações simultâneas em condições padronizadas;</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Parágrafo único. Os procedimentos de credenciamento serão definidos em regulamento, observadas as seguintes regras: </w:t>
      </w:r>
    </w:p>
    <w:p w:rsidR="00345728" w:rsidRPr="0012055B" w:rsidRDefault="00345728" w:rsidP="00345728">
      <w:pPr>
        <w:pStyle w:val="SemEspaamento"/>
        <w:ind w:left="3447"/>
        <w:jc w:val="both"/>
        <w:rPr>
          <w:rFonts w:ascii="Times New Roman" w:hAnsi="Times New Roman"/>
          <w:iCs/>
        </w:rPr>
      </w:pP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 - a Administração deverá divulgar e manter </w:t>
      </w:r>
      <w:proofErr w:type="gramStart"/>
      <w:r w:rsidRPr="0012055B">
        <w:rPr>
          <w:rFonts w:ascii="Times New Roman" w:hAnsi="Times New Roman"/>
          <w:iCs/>
        </w:rPr>
        <w:t>à</w:t>
      </w:r>
      <w:proofErr w:type="gramEnd"/>
      <w:r w:rsidRPr="0012055B">
        <w:rPr>
          <w:rFonts w:ascii="Times New Roman" w:hAnsi="Times New Roman"/>
          <w:iCs/>
        </w:rPr>
        <w:t xml:space="preserve"> disposição do público, em sítio eletrônico oficial, edital de chamamento de interessados, de modo a permitir o cadastramento permanente de novos interessados;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II - na hipótese do inciso I do caput deste artigo, quando o objeto não permitir a contratação imediata e simultânea de todos os credenciados, deverão ser adotados critérios objetivos de distribuição da demanda;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III - o edital de chamamento de interessados deverá prever as condições padronizadas de contratação e, nas hipóteses dos incisos I e II do caput deste artigo, deverá definir o valor da contratação;</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w:t>
      </w:r>
    </w:p>
    <w:p w:rsidR="00345728" w:rsidRPr="0012055B" w:rsidRDefault="00345728" w:rsidP="00345728">
      <w:pPr>
        <w:pStyle w:val="SemEspaamento"/>
        <w:ind w:left="3447"/>
        <w:jc w:val="both"/>
        <w:rPr>
          <w:rFonts w:ascii="Times New Roman" w:hAnsi="Times New Roman"/>
        </w:rPr>
      </w:pPr>
      <w:r w:rsidRPr="0012055B">
        <w:rPr>
          <w:rFonts w:ascii="Times New Roman" w:hAnsi="Times New Roman"/>
          <w:i/>
          <w:iCs/>
        </w:rPr>
        <w:t>V - não será permitido o cometimento a terceiros do objeto contratado sem autorização expressa da Administração.</w:t>
      </w:r>
    </w:p>
    <w:p w:rsidR="00345728" w:rsidRPr="0012055B" w:rsidRDefault="00345728" w:rsidP="00345728">
      <w:pPr>
        <w:pStyle w:val="SemEspaamento"/>
        <w:jc w:val="both"/>
        <w:rPr>
          <w:rFonts w:ascii="Times New Roman" w:hAnsi="Times New Roman"/>
          <w:sz w:val="24"/>
          <w:szCs w:val="24"/>
        </w:rPr>
      </w:pPr>
    </w:p>
    <w:p w:rsidR="00FB012F" w:rsidRPr="0012055B" w:rsidRDefault="00FB012F"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bCs/>
          <w:sz w:val="24"/>
          <w:szCs w:val="24"/>
        </w:rPr>
        <w:t>6. ESPECIFICAÇÕES BÁSICAS DOS SERVIÇOS:</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192"/>
        <w:gridCol w:w="4536"/>
        <w:gridCol w:w="1637"/>
      </w:tblGrid>
      <w:tr w:rsidR="00D93A9C" w:rsidRPr="00D93A9C" w:rsidTr="00AD5589">
        <w:trPr>
          <w:trHeight w:val="770"/>
          <w:jc w:val="center"/>
        </w:trPr>
        <w:tc>
          <w:tcPr>
            <w:tcW w:w="1130"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lastRenderedPageBreak/>
              <w:t>QUANT.</w:t>
            </w:r>
          </w:p>
        </w:tc>
        <w:tc>
          <w:tcPr>
            <w:tcW w:w="1192"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UN.</w:t>
            </w:r>
          </w:p>
        </w:tc>
        <w:tc>
          <w:tcPr>
            <w:tcW w:w="4536"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SERVIÇOS</w:t>
            </w:r>
          </w:p>
        </w:tc>
        <w:tc>
          <w:tcPr>
            <w:tcW w:w="1637" w:type="dxa"/>
          </w:tcPr>
          <w:p w:rsidR="00FB012F" w:rsidRPr="00D93A9C" w:rsidRDefault="0092003F"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PREÇO MÉDIO</w:t>
            </w:r>
          </w:p>
        </w:tc>
      </w:tr>
      <w:tr w:rsidR="00D93A9C" w:rsidRPr="00D93A9C" w:rsidTr="00AD5589">
        <w:trPr>
          <w:trHeight w:val="365"/>
          <w:jc w:val="center"/>
        </w:trPr>
        <w:tc>
          <w:tcPr>
            <w:tcW w:w="1130" w:type="dxa"/>
            <w:vAlign w:val="center"/>
          </w:tcPr>
          <w:p w:rsidR="00FB012F" w:rsidRPr="00AD5589" w:rsidRDefault="007F6418" w:rsidP="00DF77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192" w:type="dxa"/>
            <w:vAlign w:val="center"/>
          </w:tcPr>
          <w:p w:rsidR="00AD5589" w:rsidRPr="00AD5589" w:rsidRDefault="00AD5589" w:rsidP="00FB012F">
            <w:pPr>
              <w:pStyle w:val="Corpodetexto3"/>
              <w:spacing w:line="360" w:lineRule="auto"/>
              <w:contextualSpacing/>
              <w:jc w:val="center"/>
              <w:rPr>
                <w:rFonts w:ascii="Times New Roman" w:hAnsi="Times New Roman" w:cs="Times New Roman"/>
                <w:color w:val="auto"/>
                <w:sz w:val="22"/>
                <w:szCs w:val="22"/>
              </w:rPr>
            </w:pPr>
          </w:p>
          <w:p w:rsidR="00FB012F" w:rsidRPr="00AD5589" w:rsidRDefault="00AD5589" w:rsidP="00AD5589">
            <w:pPr>
              <w:rPr>
                <w:rFonts w:ascii="Times New Roman" w:hAnsi="Times New Roman" w:cs="Times New Roman"/>
              </w:rPr>
            </w:pPr>
            <w:r w:rsidRPr="00AD5589">
              <w:rPr>
                <w:rFonts w:ascii="Times New Roman" w:hAnsi="Times New Roman" w:cs="Times New Roman"/>
              </w:rPr>
              <w:t>DIÁRIA</w:t>
            </w:r>
          </w:p>
          <w:p w:rsidR="00FB012F" w:rsidRPr="00AD5589" w:rsidRDefault="00FB012F" w:rsidP="00FB012F">
            <w:pPr>
              <w:pStyle w:val="Corpodetexto3"/>
              <w:spacing w:line="360" w:lineRule="auto"/>
              <w:contextualSpacing/>
              <w:jc w:val="center"/>
              <w:rPr>
                <w:rFonts w:ascii="Times New Roman" w:hAnsi="Times New Roman" w:cs="Times New Roman"/>
                <w:color w:val="auto"/>
                <w:sz w:val="22"/>
                <w:szCs w:val="22"/>
              </w:rPr>
            </w:pPr>
          </w:p>
        </w:tc>
        <w:tc>
          <w:tcPr>
            <w:tcW w:w="4536" w:type="dxa"/>
            <w:vAlign w:val="center"/>
          </w:tcPr>
          <w:p w:rsidR="00FB012F" w:rsidRPr="00AD5589" w:rsidRDefault="007F6418" w:rsidP="00FB012F">
            <w:pPr>
              <w:spacing w:after="0" w:line="240" w:lineRule="auto"/>
              <w:jc w:val="center"/>
              <w:rPr>
                <w:rFonts w:ascii="Times New Roman" w:eastAsia="Times New Roman" w:hAnsi="Times New Roman" w:cs="Times New Roman"/>
              </w:rPr>
            </w:pPr>
            <w:r w:rsidRPr="007F6418">
              <w:rPr>
                <w:rFonts w:ascii="Times New Roman" w:eastAsia="Times New Roman" w:hAnsi="Times New Roman" w:cs="Times New Roman"/>
                <w:lang w:val="pt-PT"/>
              </w:rPr>
              <w:t>PRESTAÇÃO DE SERVIÇO DE DISTRIBUIÇÃO DE AGUA EM CAMINHÃO PIPA, EQUIPADO COM CONJUNTO MOTO BOMBA E MANGUEIRA, COM CAPACIDADE MÍNIMA DE 20.000 MIL LITROS, INCLUINDO MOTORISTA HABILITADO, BEM COMO INCLUSOS TODOS OS CUSTOS DE ABASTECIMENTO DE COMBUSTÍVEL, LAVAGEM, LUBRIFICAÇÃO, IMPOSTOS, TAXAS, MULTAS, LICENÇAS, DOCUMENTAÇÃO, NECESSÁRIOS PARA LIVRE CIRCULAÇÃO DO VEICULO. RESPONDENDO A CONTRATANTE APENAS E TÃO SOMENTE PELO PAGAMENTO DA QUANTIA DO SERVIÇO EXECUTADA</w:t>
            </w:r>
            <w:proofErr w:type="gramStart"/>
            <w:r w:rsidRPr="007F6418">
              <w:rPr>
                <w:rFonts w:ascii="Times New Roman" w:eastAsia="Times New Roman" w:hAnsi="Times New Roman" w:cs="Times New Roman"/>
              </w:rPr>
              <w:t>.</w:t>
            </w:r>
            <w:r w:rsidR="00DF77E1" w:rsidRPr="00AD5589">
              <w:rPr>
                <w:rFonts w:ascii="Times New Roman" w:eastAsia="Times New Roman" w:hAnsi="Times New Roman" w:cs="Times New Roman"/>
              </w:rPr>
              <w:t>.</w:t>
            </w:r>
            <w:proofErr w:type="gramEnd"/>
          </w:p>
        </w:tc>
        <w:tc>
          <w:tcPr>
            <w:tcW w:w="1637" w:type="dxa"/>
            <w:vAlign w:val="center"/>
          </w:tcPr>
          <w:p w:rsidR="00FB012F" w:rsidRPr="00D93A9C" w:rsidRDefault="00AD5589" w:rsidP="00FB012F">
            <w:pPr>
              <w:pStyle w:val="Corpodetexto3"/>
              <w:spacing w:line="360" w:lineRule="auto"/>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R$ 1.5</w:t>
            </w:r>
            <w:r w:rsidR="00D93A9C" w:rsidRPr="00D93A9C">
              <w:rPr>
                <w:rFonts w:ascii="Times New Roman" w:hAnsi="Times New Roman" w:cs="Times New Roman"/>
                <w:color w:val="auto"/>
                <w:sz w:val="20"/>
                <w:szCs w:val="20"/>
              </w:rPr>
              <w:t>0</w:t>
            </w:r>
            <w:r w:rsidR="007C2228" w:rsidRPr="00D93A9C">
              <w:rPr>
                <w:rFonts w:ascii="Times New Roman" w:hAnsi="Times New Roman" w:cs="Times New Roman"/>
                <w:color w:val="auto"/>
                <w:sz w:val="20"/>
                <w:szCs w:val="20"/>
              </w:rPr>
              <w:t>0,00</w:t>
            </w:r>
          </w:p>
        </w:tc>
      </w:tr>
      <w:tr w:rsidR="00D93A9C" w:rsidRPr="00D93A9C" w:rsidTr="0092003F">
        <w:trPr>
          <w:trHeight w:val="419"/>
          <w:jc w:val="center"/>
        </w:trPr>
        <w:tc>
          <w:tcPr>
            <w:tcW w:w="8495" w:type="dxa"/>
            <w:gridSpan w:val="4"/>
            <w:vAlign w:val="center"/>
          </w:tcPr>
          <w:p w:rsidR="0092003F" w:rsidRPr="00D93A9C" w:rsidRDefault="0092003F" w:rsidP="007F6418">
            <w:pPr>
              <w:pStyle w:val="Corpodetexto3"/>
              <w:spacing w:line="360" w:lineRule="auto"/>
              <w:contextualSpacing/>
              <w:jc w:val="right"/>
              <w:rPr>
                <w:rFonts w:ascii="Times New Roman" w:hAnsi="Times New Roman" w:cs="Times New Roman"/>
                <w:b/>
                <w:color w:val="auto"/>
                <w:sz w:val="20"/>
                <w:szCs w:val="20"/>
              </w:rPr>
            </w:pPr>
            <w:r w:rsidRPr="00D93A9C">
              <w:rPr>
                <w:rFonts w:ascii="Times New Roman" w:hAnsi="Times New Roman" w:cs="Times New Roman"/>
                <w:color w:val="auto"/>
                <w:sz w:val="20"/>
                <w:szCs w:val="20"/>
              </w:rPr>
              <w:t xml:space="preserve"> </w:t>
            </w:r>
            <w:proofErr w:type="gramStart"/>
            <w:r w:rsidRPr="00D93A9C">
              <w:rPr>
                <w:rFonts w:ascii="Times New Roman" w:hAnsi="Times New Roman" w:cs="Times New Roman"/>
                <w:b/>
                <w:color w:val="auto"/>
                <w:sz w:val="20"/>
                <w:szCs w:val="20"/>
              </w:rPr>
              <w:t>TOTAL:</w:t>
            </w:r>
            <w:proofErr w:type="gramEnd"/>
            <w:r w:rsidR="007F6418">
              <w:rPr>
                <w:rFonts w:ascii="Times New Roman" w:hAnsi="Times New Roman" w:cs="Times New Roman"/>
                <w:b/>
                <w:color w:val="auto"/>
                <w:sz w:val="20"/>
                <w:szCs w:val="20"/>
              </w:rPr>
              <w:t>75.000,00</w:t>
            </w:r>
            <w:r w:rsidRPr="00D93A9C">
              <w:rPr>
                <w:rFonts w:ascii="Times New Roman" w:hAnsi="Times New Roman" w:cs="Times New Roman"/>
                <w:b/>
                <w:color w:val="auto"/>
                <w:sz w:val="20"/>
                <w:szCs w:val="20"/>
              </w:rPr>
              <w:t xml:space="preserve"> </w:t>
            </w:r>
          </w:p>
        </w:tc>
      </w:tr>
    </w:tbl>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7.</w:t>
      </w:r>
      <w:r w:rsidRPr="0012055B">
        <w:rPr>
          <w:rFonts w:ascii="Times New Roman" w:hAnsi="Times New Roman" w:cs="Times New Roman"/>
          <w:sz w:val="24"/>
          <w:szCs w:val="24"/>
        </w:rPr>
        <w:t xml:space="preserve"> A quantidade é mera estimativa para os próximos 12 (doze) meses, </w:t>
      </w:r>
      <w:r w:rsidR="00101DAB" w:rsidRPr="0012055B">
        <w:rPr>
          <w:rFonts w:ascii="Times New Roman" w:hAnsi="Times New Roman" w:cs="Times New Roman"/>
          <w:sz w:val="24"/>
          <w:szCs w:val="24"/>
        </w:rPr>
        <w:t xml:space="preserve">os serviços serão </w:t>
      </w:r>
      <w:r w:rsidR="005B4511" w:rsidRPr="0012055B">
        <w:rPr>
          <w:rFonts w:ascii="Times New Roman" w:hAnsi="Times New Roman" w:cs="Times New Roman"/>
          <w:sz w:val="24"/>
          <w:szCs w:val="24"/>
        </w:rPr>
        <w:t>prestados</w:t>
      </w:r>
      <w:r w:rsidRPr="0012055B">
        <w:rPr>
          <w:rFonts w:ascii="Times New Roman" w:hAnsi="Times New Roman" w:cs="Times New Roman"/>
          <w:sz w:val="24"/>
          <w:szCs w:val="24"/>
        </w:rPr>
        <w:t xml:space="preserve"> de acordo com as necessidades da Secretaria</w:t>
      </w:r>
      <w:r w:rsidR="00C858DF">
        <w:rPr>
          <w:rFonts w:ascii="Times New Roman" w:hAnsi="Times New Roman" w:cs="Times New Roman"/>
          <w:sz w:val="24"/>
          <w:szCs w:val="24"/>
        </w:rPr>
        <w:t xml:space="preserve"> Municipal de Obras, Transporte e Serviços Públicos,</w:t>
      </w:r>
      <w:r w:rsidRPr="0012055B">
        <w:rPr>
          <w:rFonts w:ascii="Times New Roman" w:hAnsi="Times New Roman" w:cs="Times New Roman"/>
          <w:sz w:val="24"/>
          <w:szCs w:val="24"/>
        </w:rPr>
        <w:t xml:space="preserve"> sendo objeto de faturamento e pagamento os quantitativos efetivamente fornecidos.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8.</w:t>
      </w:r>
      <w:r w:rsidRPr="0012055B">
        <w:rPr>
          <w:rFonts w:ascii="Times New Roman" w:hAnsi="Times New Roman" w:cs="Times New Roman"/>
          <w:sz w:val="24"/>
          <w:szCs w:val="24"/>
        </w:rPr>
        <w:t xml:space="preserve"> Após Autorização de Fornecimento</w:t>
      </w:r>
      <w:r w:rsidR="005B4511" w:rsidRPr="0012055B">
        <w:rPr>
          <w:rFonts w:ascii="Times New Roman" w:hAnsi="Times New Roman" w:cs="Times New Roman"/>
          <w:sz w:val="24"/>
          <w:szCs w:val="24"/>
        </w:rPr>
        <w:t xml:space="preserve"> o vencedor deverá iniciar a prestação dos</w:t>
      </w:r>
      <w:r w:rsidRPr="0012055B">
        <w:rPr>
          <w:rFonts w:ascii="Times New Roman" w:hAnsi="Times New Roman" w:cs="Times New Roman"/>
          <w:sz w:val="24"/>
          <w:szCs w:val="24"/>
        </w:rPr>
        <w:t xml:space="preserve"> serviço</w:t>
      </w:r>
      <w:r w:rsidR="005B4511" w:rsidRPr="0012055B">
        <w:rPr>
          <w:rFonts w:ascii="Times New Roman" w:hAnsi="Times New Roman" w:cs="Times New Roman"/>
          <w:sz w:val="24"/>
          <w:szCs w:val="24"/>
        </w:rPr>
        <w:t>s</w:t>
      </w:r>
      <w:r w:rsidRPr="0012055B">
        <w:rPr>
          <w:rFonts w:ascii="Times New Roman" w:hAnsi="Times New Roman" w:cs="Times New Roman"/>
          <w:sz w:val="24"/>
          <w:szCs w:val="24"/>
        </w:rPr>
        <w:t xml:space="preserve"> no local indicado pelo </w:t>
      </w:r>
      <w:r w:rsidR="005B4511" w:rsidRPr="0012055B">
        <w:rPr>
          <w:rFonts w:ascii="Times New Roman" w:hAnsi="Times New Roman" w:cs="Times New Roman"/>
          <w:sz w:val="24"/>
          <w:szCs w:val="24"/>
        </w:rPr>
        <w:t>gestor de contrato responsável</w:t>
      </w:r>
      <w:r w:rsidRPr="0012055B">
        <w:rPr>
          <w:rFonts w:ascii="Times New Roman" w:hAnsi="Times New Roman" w:cs="Times New Roman"/>
          <w:sz w:val="24"/>
          <w:szCs w:val="24"/>
        </w:rPr>
        <w:t xml:space="preserve"> de cada secretaria, no prazo máximo de 24 (vinte e quatro) horas após o pedido, sem custo adicional, sendo de total responsabilidade da Licitante Vencedora. Caso </w:t>
      </w:r>
      <w:r w:rsidR="005B4511" w:rsidRPr="0012055B">
        <w:rPr>
          <w:rFonts w:ascii="Times New Roman" w:hAnsi="Times New Roman" w:cs="Times New Roman"/>
          <w:sz w:val="24"/>
          <w:szCs w:val="24"/>
        </w:rPr>
        <w:t>a prestação dos serviços</w:t>
      </w:r>
      <w:r w:rsidRPr="0012055B">
        <w:rPr>
          <w:rFonts w:ascii="Times New Roman" w:hAnsi="Times New Roman" w:cs="Times New Roman"/>
          <w:sz w:val="24"/>
          <w:szCs w:val="24"/>
        </w:rPr>
        <w:t xml:space="preserve"> não</w:t>
      </w:r>
      <w:r w:rsidR="005B4511" w:rsidRPr="0012055B">
        <w:rPr>
          <w:rFonts w:ascii="Times New Roman" w:hAnsi="Times New Roman" w:cs="Times New Roman"/>
          <w:sz w:val="24"/>
          <w:szCs w:val="24"/>
        </w:rPr>
        <w:t xml:space="preserve"> seja iniciada e </w:t>
      </w:r>
      <w:r w:rsidRPr="0012055B">
        <w:rPr>
          <w:rFonts w:ascii="Times New Roman" w:hAnsi="Times New Roman" w:cs="Times New Roman"/>
          <w:sz w:val="24"/>
          <w:szCs w:val="24"/>
        </w:rPr>
        <w:t xml:space="preserve">realizada no prazo referido, a CONTRATADA estará sujeita às sanções previstas neste Edital e em Lei.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w:t>
      </w:r>
      <w:r w:rsidRPr="0012055B">
        <w:rPr>
          <w:rFonts w:ascii="Times New Roman" w:hAnsi="Times New Roman" w:cs="Times New Roman"/>
          <w:sz w:val="24"/>
          <w:szCs w:val="24"/>
        </w:rPr>
        <w:t xml:space="preserve">. 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lastRenderedPageBreak/>
        <w:t>9.3.</w:t>
      </w:r>
      <w:r w:rsidRPr="0012055B">
        <w:rPr>
          <w:rFonts w:ascii="Times New Roman" w:hAnsi="Times New Roman" w:cs="Times New Roman"/>
          <w:sz w:val="24"/>
          <w:szCs w:val="24"/>
        </w:rPr>
        <w:t xml:space="preserve"> Respeitar rigorosamente a legislação concernente ao meio ambiente, de âmbito federal, estadual e municipal, vigente no período da execução por si, seus prepostos ou terceiros utilizados pela licitante na execução das obras ou serviços.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9.5.</w:t>
      </w:r>
      <w:r w:rsidRPr="0012055B">
        <w:rPr>
          <w:rFonts w:ascii="Times New Roman" w:hAnsi="Times New Roman" w:cs="Times New Roman"/>
          <w:sz w:val="24"/>
          <w:szCs w:val="24"/>
        </w:rPr>
        <w:t xml:space="preserve">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9.6.</w:t>
      </w:r>
      <w:r w:rsidRPr="0012055B">
        <w:rPr>
          <w:rFonts w:ascii="Times New Roman" w:hAnsi="Times New Roman" w:cs="Times New Roman"/>
          <w:sz w:val="24"/>
          <w:szCs w:val="24"/>
        </w:rPr>
        <w:t xml:space="preserve"> Fornecer a seus empregados, contratados, e fazer com que estes </w:t>
      </w:r>
      <w:proofErr w:type="gramStart"/>
      <w:r w:rsidR="00C12C88" w:rsidRPr="0012055B">
        <w:rPr>
          <w:rFonts w:ascii="Times New Roman" w:hAnsi="Times New Roman" w:cs="Times New Roman"/>
          <w:sz w:val="24"/>
          <w:szCs w:val="24"/>
        </w:rPr>
        <w:t>utilizem</w:t>
      </w:r>
      <w:r w:rsidR="00C12C88">
        <w:rPr>
          <w:rFonts w:ascii="Times New Roman" w:hAnsi="Times New Roman" w:cs="Times New Roman"/>
          <w:sz w:val="24"/>
          <w:szCs w:val="24"/>
        </w:rPr>
        <w:t>,</w:t>
      </w:r>
      <w:proofErr w:type="gramEnd"/>
      <w:r w:rsidRPr="0012055B">
        <w:rPr>
          <w:rFonts w:ascii="Times New Roman" w:hAnsi="Times New Roman" w:cs="Times New Roman"/>
          <w:sz w:val="24"/>
          <w:szCs w:val="24"/>
        </w:rPr>
        <w:t xml:space="preserve"> todos os equipamentos de proteção individual (EPIs) necessários à segurança dos mesmos, de acordo com o exigido pelas normas relativas á Segurança, Higiene e Medicina do Trabalho, previstas na legislação em vigor.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9.7.</w:t>
      </w:r>
      <w:r w:rsidRPr="0012055B">
        <w:rPr>
          <w:rFonts w:ascii="Times New Roman" w:hAnsi="Times New Roman" w:cs="Times New Roman"/>
          <w:sz w:val="24"/>
          <w:szCs w:val="24"/>
        </w:rPr>
        <w:t xml:space="preserve"> Nos preços propostos estão inclusos todos os custos e despesas, encargos e incidências, diretos ou indiretos, não importando a natureza que recaiam sobre o fornecimento do objeto da presente licitação, que correrão também por nossa conta e risco.</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b/>
          <w:sz w:val="24"/>
          <w:szCs w:val="24"/>
        </w:rPr>
        <w:t>10. DISPOSIÇÕES GERAIS: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10.1. Os interessados obrigam-se a seguir a sistemática estabelecida neste Edital, no que tange à forma de apresentar a documentação exigida.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10.3. O interessado deverá responder por todos os ônus e obrigações concernentes à Legislação Fiscal, Social, Tributária e Trabalhista.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10.4. O presente credenciamento poderá ser anulado a qualquer tempo, se verificada ilegalidade no processamento ou julgamento, ou revogado, a juízo da Administração, por motivos de conveniência ou oportunidade, mediante decisão fundamentada.</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sz w:val="24"/>
          <w:szCs w:val="24"/>
        </w:rPr>
        <w:lastRenderedPageBreak/>
        <w:t>10.5. Para quaisquer informações adicionais, referente ao objeto deste Credenciamento o interessado deverá dirigir-se à Comissão permanente de licitação na sede da Prefeitura.</w:t>
      </w:r>
    </w:p>
    <w:p w:rsidR="00671353" w:rsidRPr="0012055B" w:rsidRDefault="00671353" w:rsidP="00671353">
      <w:pPr>
        <w:autoSpaceDE w:val="0"/>
        <w:autoSpaceDN w:val="0"/>
        <w:adjustRightInd w:val="0"/>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11.</w:t>
      </w:r>
      <w:r w:rsidRPr="0012055B">
        <w:rPr>
          <w:rFonts w:ascii="Times New Roman" w:hAnsi="Times New Roman" w:cs="Times New Roman"/>
          <w:b/>
          <w:bCs/>
          <w:sz w:val="24"/>
          <w:szCs w:val="24"/>
        </w:rPr>
        <w:t xml:space="preserve"> DA PUBLICAÇÃO:</w:t>
      </w:r>
    </w:p>
    <w:p w:rsidR="00671353" w:rsidRPr="0012055B" w:rsidRDefault="00671353" w:rsidP="00671353">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sz w:val="24"/>
          <w:szCs w:val="24"/>
        </w:rPr>
        <w:t>11.1. A publicação do extrato do edital se dará na Imprensa Oficial do Estado de Minas Gerais, no hall da sede da prefeitura na forma da Lei Orgânica Municipal e no site do município.</w:t>
      </w:r>
    </w:p>
    <w:p w:rsidR="00671353" w:rsidRPr="0012055B" w:rsidRDefault="00671353" w:rsidP="0012055B">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12. DO FORO:</w:t>
      </w:r>
    </w:p>
    <w:p w:rsidR="00671353" w:rsidRPr="0012055B" w:rsidRDefault="0012055B" w:rsidP="0012055B">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12</w:t>
      </w:r>
      <w:r w:rsidR="00671353"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p w:rsidR="00762EB7" w:rsidRDefault="00762EB7" w:rsidP="00671353">
      <w:pPr>
        <w:autoSpaceDE w:val="0"/>
        <w:autoSpaceDN w:val="0"/>
        <w:adjustRightInd w:val="0"/>
        <w:spacing w:after="0" w:line="240" w:lineRule="auto"/>
        <w:ind w:left="11" w:hanging="11"/>
        <w:jc w:val="center"/>
        <w:rPr>
          <w:rFonts w:ascii="Times New Roman" w:hAnsi="Times New Roman" w:cs="Times New Roman"/>
          <w:sz w:val="24"/>
          <w:szCs w:val="24"/>
        </w:rPr>
      </w:pPr>
    </w:p>
    <w:p w:rsidR="00BA0793" w:rsidRDefault="00BA0793" w:rsidP="00671353">
      <w:pPr>
        <w:autoSpaceDE w:val="0"/>
        <w:autoSpaceDN w:val="0"/>
        <w:adjustRightInd w:val="0"/>
        <w:spacing w:after="0" w:line="240" w:lineRule="auto"/>
        <w:ind w:left="11" w:hanging="11"/>
        <w:jc w:val="center"/>
        <w:rPr>
          <w:rFonts w:ascii="Times New Roman" w:hAnsi="Times New Roman" w:cs="Times New Roman"/>
          <w:sz w:val="24"/>
          <w:szCs w:val="24"/>
        </w:rPr>
      </w:pPr>
    </w:p>
    <w:p w:rsidR="00BA0793" w:rsidRPr="00BA0793" w:rsidRDefault="00BA0793" w:rsidP="00BA0793">
      <w:pPr>
        <w:pStyle w:val="SemEspaamento"/>
        <w:jc w:val="center"/>
        <w:rPr>
          <w:rFonts w:ascii="Times New Roman" w:hAnsi="Times New Roman"/>
          <w:sz w:val="24"/>
        </w:rPr>
      </w:pPr>
    </w:p>
    <w:p w:rsidR="00BA0793" w:rsidRPr="00BA0793" w:rsidRDefault="00BA0793" w:rsidP="00BA0793">
      <w:pPr>
        <w:pStyle w:val="SemEspaamento"/>
        <w:jc w:val="center"/>
        <w:rPr>
          <w:rFonts w:ascii="Times New Roman" w:hAnsi="Times New Roman"/>
          <w:sz w:val="24"/>
        </w:rPr>
        <w:sectPr w:rsidR="00BA0793" w:rsidRPr="00BA0793" w:rsidSect="00D54A2F">
          <w:type w:val="continuous"/>
          <w:pgSz w:w="11906" w:h="16838"/>
          <w:pgMar w:top="1417" w:right="1701" w:bottom="1417" w:left="1701" w:header="708" w:footer="708" w:gutter="0"/>
          <w:cols w:space="708"/>
          <w:docGrid w:linePitch="360"/>
        </w:sectPr>
      </w:pPr>
    </w:p>
    <w:p w:rsidR="00BA0793" w:rsidRPr="00BA0793" w:rsidRDefault="00BA0793" w:rsidP="00BA0793">
      <w:pPr>
        <w:pStyle w:val="SemEspaamento"/>
        <w:jc w:val="center"/>
        <w:rPr>
          <w:rFonts w:ascii="Times New Roman" w:eastAsia="Times New Roman" w:hAnsi="Times New Roman"/>
          <w:b/>
          <w:sz w:val="24"/>
          <w:lang w:eastAsia="pt-BR"/>
        </w:rPr>
      </w:pPr>
      <w:r w:rsidRPr="00BA0793">
        <w:rPr>
          <w:rFonts w:ascii="Times New Roman" w:eastAsia="Times New Roman" w:hAnsi="Times New Roman"/>
          <w:b/>
          <w:sz w:val="24"/>
          <w:lang w:eastAsia="pt-BR"/>
        </w:rPr>
        <w:lastRenderedPageBreak/>
        <w:t>LUCAS CORNÉLIO VELOSO DE MORAIS</w:t>
      </w:r>
    </w:p>
    <w:p w:rsidR="005475C0" w:rsidRDefault="00BA0793" w:rsidP="005475C0">
      <w:pPr>
        <w:pStyle w:val="SemEspaamento"/>
        <w:jc w:val="center"/>
        <w:rPr>
          <w:rFonts w:ascii="Times New Roman" w:eastAsia="Times New Roman" w:hAnsi="Times New Roman"/>
          <w:sz w:val="24"/>
          <w:lang w:eastAsia="pt-BR"/>
        </w:rPr>
      </w:pPr>
      <w:r w:rsidRPr="00BA0793">
        <w:rPr>
          <w:rFonts w:ascii="Times New Roman" w:eastAsia="Times New Roman" w:hAnsi="Times New Roman"/>
          <w:sz w:val="24"/>
          <w:lang w:eastAsia="pt-BR"/>
        </w:rPr>
        <w:t xml:space="preserve">Secretário Municipal de Obras, Transporte e Serviços </w:t>
      </w:r>
      <w:proofErr w:type="gramStart"/>
      <w:r w:rsidRPr="00BA0793">
        <w:rPr>
          <w:rFonts w:ascii="Times New Roman" w:eastAsia="Times New Roman" w:hAnsi="Times New Roman"/>
          <w:sz w:val="24"/>
          <w:lang w:eastAsia="pt-BR"/>
        </w:rPr>
        <w:t>Públicos</w:t>
      </w:r>
      <w:proofErr w:type="gramEnd"/>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7F6418" w:rsidRDefault="007F6418" w:rsidP="005475C0">
      <w:pPr>
        <w:pStyle w:val="SemEspaamento"/>
        <w:jc w:val="center"/>
        <w:rPr>
          <w:rFonts w:ascii="Times New Roman" w:eastAsia="Times New Roman" w:hAnsi="Times New Roman"/>
          <w:sz w:val="24"/>
          <w:lang w:eastAsia="pt-BR"/>
        </w:rPr>
      </w:pPr>
    </w:p>
    <w:p w:rsidR="00A80C96" w:rsidRDefault="00AD5589" w:rsidP="005475C0">
      <w:pPr>
        <w:pStyle w:val="SemEspaamen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w:t>
      </w: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7F6418" w:rsidRPr="007F6418" w:rsidRDefault="00BE1B88" w:rsidP="007F6418">
      <w:pPr>
        <w:pStyle w:val="Corpodetexto3"/>
        <w:spacing w:line="360" w:lineRule="auto"/>
        <w:rPr>
          <w:rFonts w:ascii="Times New Roman" w:hAnsi="Times New Roman" w:cs="Times New Roman"/>
          <w:b/>
          <w:sz w:val="22"/>
          <w:szCs w:val="22"/>
        </w:rPr>
      </w:pPr>
      <w:r w:rsidRPr="007F6418">
        <w:rPr>
          <w:rFonts w:ascii="Times New Roman" w:hAnsi="Times New Roman" w:cs="Times New Roman"/>
          <w:b/>
          <w:sz w:val="22"/>
          <w:szCs w:val="22"/>
        </w:rPr>
        <w:t xml:space="preserve">OBJETO: </w:t>
      </w:r>
      <w:r w:rsidR="007F6418" w:rsidRPr="007F6418">
        <w:rPr>
          <w:rFonts w:ascii="Times New Roman" w:hAnsi="Times New Roman" w:cs="Times New Roman"/>
          <w:b/>
          <w:sz w:val="22"/>
          <w:szCs w:val="22"/>
        </w:rPr>
        <w:t>CREDENCIAMENTO DE PESSOAS JURÍDICAS PARA PRESTAÇÃO DE SERVIÇOS DE DISTRIBUIÇÃO DE ÁGUA EM CAMINHÃO PIPA</w:t>
      </w:r>
    </w:p>
    <w:p w:rsidR="00BE1B88" w:rsidRPr="007F6418" w:rsidRDefault="00BE1B88" w:rsidP="007F6418">
      <w:pPr>
        <w:pStyle w:val="Corpodetexto3"/>
        <w:spacing w:line="360" w:lineRule="auto"/>
        <w:rPr>
          <w:rFonts w:ascii="Times New Roman" w:hAnsi="Times New Roman" w:cs="Times New Roman"/>
          <w:b/>
          <w:bCs/>
          <w:sz w:val="22"/>
          <w:szCs w:val="22"/>
        </w:rPr>
      </w:pPr>
      <w:r w:rsidRPr="007F6418">
        <w:rPr>
          <w:rFonts w:ascii="Times New Roman" w:hAnsi="Times New Roman" w:cs="Times New Roman"/>
          <w:b/>
          <w:bCs/>
          <w:sz w:val="22"/>
          <w:szCs w:val="22"/>
        </w:rPr>
        <w:t>ANEXO II - DECLARAÇÃO DE ACEITAÇÃO DO EDITAL</w:t>
      </w:r>
    </w:p>
    <w:p w:rsidR="00BE1B88" w:rsidRPr="0012055B" w:rsidRDefault="00BE1B88" w:rsidP="00BE1B88">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Razão social: 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CNPJ: ________________________________________________________________ </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Endereço: _____________________________________________________________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Cidade:____________________________ Estado: 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Telefone: __________________ E-mail: _____________________________________</w:t>
      </w:r>
    </w:p>
    <w:p w:rsidR="007F6418" w:rsidRDefault="00BE1B88" w:rsidP="007F641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À Prefeitura Municipal de Arapuá-MG.</w:t>
      </w:r>
    </w:p>
    <w:p w:rsidR="00BE1B88" w:rsidRPr="0012055B" w:rsidRDefault="00BE1B88" w:rsidP="007F6418">
      <w:pPr>
        <w:autoSpaceDE w:val="0"/>
        <w:autoSpaceDN w:val="0"/>
        <w:adjustRightInd w:val="0"/>
        <w:spacing w:line="276" w:lineRule="auto"/>
        <w:rPr>
          <w:rFonts w:ascii="Times New Roman" w:hAnsi="Times New Roman" w:cs="Times New Roman"/>
          <w:bCs/>
          <w:sz w:val="24"/>
          <w:szCs w:val="24"/>
        </w:rPr>
      </w:pPr>
      <w:r w:rsidRPr="0012055B">
        <w:rPr>
          <w:rFonts w:ascii="Times New Roman" w:hAnsi="Times New Roman" w:cs="Times New Roman"/>
          <w:sz w:val="24"/>
          <w:szCs w:val="24"/>
        </w:rPr>
        <w:t xml:space="preserve">Declaro para os devidos fins de direito, sob as penas da lei que me sujeito </w:t>
      </w:r>
      <w:r w:rsidRPr="0012055B">
        <w:rPr>
          <w:rFonts w:ascii="Times New Roman" w:hAnsi="Times New Roman" w:cs="Times New Roman"/>
          <w:bCs/>
          <w:sz w:val="24"/>
          <w:szCs w:val="24"/>
        </w:rPr>
        <w:t>aos termos do Edital de Chamada Pública/Credenciamento n° 0</w:t>
      </w:r>
      <w:r w:rsidR="001F60B2">
        <w:rPr>
          <w:rFonts w:ascii="Times New Roman" w:hAnsi="Times New Roman" w:cs="Times New Roman"/>
          <w:bCs/>
          <w:sz w:val="24"/>
          <w:szCs w:val="24"/>
        </w:rPr>
        <w:t>10</w:t>
      </w:r>
      <w:r w:rsidRPr="0012055B">
        <w:rPr>
          <w:rFonts w:ascii="Times New Roman" w:hAnsi="Times New Roman" w:cs="Times New Roman"/>
          <w:bCs/>
          <w:sz w:val="24"/>
          <w:szCs w:val="24"/>
        </w:rPr>
        <w:t xml:space="preserve">/2024, especialidade de __________________________ em que quero me credenciar, </w:t>
      </w:r>
      <w:r w:rsidRPr="0012055B">
        <w:rPr>
          <w:rFonts w:ascii="Times New Roman" w:hAnsi="Times New Roman" w:cs="Times New Roman"/>
          <w:sz w:val="24"/>
          <w:szCs w:val="24"/>
        </w:rPr>
        <w:t>que atendo a todas as condições de habilitação no Edital</w:t>
      </w:r>
      <w:r w:rsidRPr="0012055B">
        <w:rPr>
          <w:rFonts w:ascii="Times New Roman" w:hAnsi="Times New Roman" w:cs="Times New Roman"/>
          <w:bCs/>
          <w:sz w:val="24"/>
          <w:szCs w:val="24"/>
        </w:rPr>
        <w:t>, e que concordarei com os preços instituídos pelo Município, mediante aprovação dos responsáveis de cada Secretaria ou Fundos Municipais, cujo objeto é</w:t>
      </w:r>
      <w:r w:rsidR="007F6418" w:rsidRPr="007F6418">
        <w:rPr>
          <w:rFonts w:ascii="Times New Roman" w:hAnsi="Times New Roman" w:cs="Times New Roman"/>
          <w:sz w:val="20"/>
          <w:szCs w:val="20"/>
          <w:lang w:val="pt-PT"/>
        </w:rPr>
        <w:t xml:space="preserve"> </w:t>
      </w:r>
      <w:r w:rsidR="007F6418">
        <w:rPr>
          <w:rFonts w:ascii="Times New Roman" w:hAnsi="Times New Roman" w:cs="Times New Roman"/>
          <w:sz w:val="24"/>
          <w:szCs w:val="24"/>
          <w:lang w:val="pt-PT"/>
        </w:rPr>
        <w:t>a</w:t>
      </w:r>
      <w:r w:rsidR="007F6418">
        <w:rPr>
          <w:rFonts w:ascii="Times New Roman" w:hAnsi="Times New Roman" w:cs="Times New Roman"/>
          <w:sz w:val="20"/>
          <w:szCs w:val="20"/>
          <w:lang w:val="pt-PT"/>
        </w:rPr>
        <w:t xml:space="preserve"> </w:t>
      </w:r>
      <w:r w:rsidR="007F6418" w:rsidRPr="007F6418">
        <w:rPr>
          <w:rFonts w:ascii="Times New Roman" w:hAnsi="Times New Roman" w:cs="Times New Roman"/>
          <w:bCs/>
          <w:lang w:val="pt-PT"/>
        </w:rPr>
        <w:t>PRESTAÇÃO DE SERVIÇO DE DISTRIBUIÇÃO DE AGUA EM CAMINHÃO PIPA, EQUIPADO COM CONJUNTO MOTO BOMBA E MANGUEIRA, COM CAPACIDADE MÍNIMA DE 20.000 MIL LITROS, INCLUINDO MOTORISTA HABILITADO, BEM COMO INCLUSOS TODOS OS CUSTOS DE ABASTECIMENTO DE COMBUSTÍVEL, LAVAGEM, LUBRIFICAÇÃO, IMPOSTOS, TAXAS, MULTAS, LICENÇAS, DOCUMENTAÇÃO, NECESSÁRIOS PARA LIVRE CIRCULAÇÃO DO VEICULO. RESPONDENDO A CONTRATANTE APENAS E TÃO SOMENTE PELO PAGAMENTO DA QUANTIA DO SERVIÇO EXECUTADA</w:t>
      </w:r>
      <w:r w:rsidR="007F6418" w:rsidRPr="007F6418">
        <w:rPr>
          <w:rFonts w:ascii="Times New Roman" w:hAnsi="Times New Roman" w:cs="Times New Roman"/>
          <w:bCs/>
          <w:sz w:val="24"/>
          <w:szCs w:val="24"/>
        </w:rPr>
        <w:t>.</w:t>
      </w:r>
      <w:r w:rsidR="007F6418">
        <w:rPr>
          <w:rFonts w:ascii="Times New Roman" w:hAnsi="Times New Roman" w:cs="Times New Roman"/>
          <w:bCs/>
          <w:sz w:val="24"/>
          <w:szCs w:val="24"/>
        </w:rPr>
        <w:t xml:space="preserve"> </w:t>
      </w:r>
      <w:proofErr w:type="gramStart"/>
      <w:r w:rsidR="00BD2B76">
        <w:rPr>
          <w:rFonts w:ascii="Times New Roman" w:hAnsi="Times New Roman" w:cs="Times New Roman"/>
          <w:bCs/>
          <w:sz w:val="24"/>
          <w:szCs w:val="24"/>
        </w:rPr>
        <w:t>,</w:t>
      </w:r>
      <w:proofErr w:type="gramEnd"/>
      <w:r w:rsidR="0092003F">
        <w:rPr>
          <w:rFonts w:ascii="Times New Roman" w:hAnsi="Times New Roman" w:cs="Times New Roman"/>
          <w:bCs/>
          <w:sz w:val="24"/>
          <w:szCs w:val="24"/>
        </w:rPr>
        <w:t xml:space="preserve"> </w:t>
      </w:r>
      <w:r w:rsidRPr="0012055B">
        <w:rPr>
          <w:rFonts w:ascii="Times New Roman" w:hAnsi="Times New Roman" w:cs="Times New Roman"/>
          <w:b/>
          <w:bCs/>
          <w:sz w:val="24"/>
          <w:szCs w:val="24"/>
        </w:rPr>
        <w:t xml:space="preserve"> </w:t>
      </w:r>
      <w:r w:rsidRPr="0012055B">
        <w:rPr>
          <w:rFonts w:ascii="Times New Roman" w:hAnsi="Times New Roman" w:cs="Times New Roman"/>
          <w:bCs/>
          <w:sz w:val="24"/>
          <w:szCs w:val="24"/>
        </w:rPr>
        <w:t>conforme as necessidades e conveniências da Administração, durante o período de 12 (doze) meses, em conformidade com as especificações constantes do Anexo I.</w:t>
      </w:r>
    </w:p>
    <w:p w:rsidR="00BE1B88" w:rsidRPr="0012055B" w:rsidRDefault="00BE1B88" w:rsidP="00BE1B88">
      <w:pPr>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Por ser expressão da verdade, assina a presente minuta concordando com o edital.</w:t>
      </w:r>
    </w:p>
    <w:p w:rsidR="00BE1B88" w:rsidRPr="0012055B" w:rsidRDefault="00BE1B88" w:rsidP="00BE1B88">
      <w:pPr>
        <w:spacing w:line="276" w:lineRule="auto"/>
        <w:jc w:val="center"/>
        <w:rPr>
          <w:rFonts w:ascii="Times New Roman" w:hAnsi="Times New Roman" w:cs="Times New Roman"/>
          <w:bCs/>
          <w:sz w:val="24"/>
          <w:szCs w:val="24"/>
        </w:rPr>
      </w:pPr>
      <w:r w:rsidRPr="0012055B">
        <w:rPr>
          <w:rFonts w:ascii="Times New Roman" w:hAnsi="Times New Roman" w:cs="Times New Roman"/>
          <w:bCs/>
          <w:sz w:val="24"/>
          <w:szCs w:val="24"/>
        </w:rPr>
        <w:t>_________/MG, ___, de ____________, de 2024</w:t>
      </w:r>
      <w:r w:rsidRPr="0012055B">
        <w:rPr>
          <w:rFonts w:ascii="Times New Roman" w:hAnsi="Times New Roman" w:cs="Times New Roman"/>
          <w:bCs/>
          <w:sz w:val="24"/>
          <w:szCs w:val="24"/>
        </w:rPr>
        <w:tab/>
        <w:t>.</w:t>
      </w:r>
    </w:p>
    <w:p w:rsidR="007F6418" w:rsidRDefault="00BE1B88" w:rsidP="007F6418">
      <w:pPr>
        <w:spacing w:line="276"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___________________________________</w:t>
      </w:r>
    </w:p>
    <w:p w:rsidR="005475C0" w:rsidRDefault="00BE1B88" w:rsidP="007F6418">
      <w:pPr>
        <w:spacing w:line="276" w:lineRule="auto"/>
        <w:jc w:val="center"/>
        <w:rPr>
          <w:rFonts w:ascii="Times New Roman" w:hAnsi="Times New Roman" w:cs="Times New Roman"/>
          <w:b/>
          <w:bCs/>
        </w:rPr>
      </w:pPr>
      <w:r w:rsidRPr="0012055B">
        <w:rPr>
          <w:rFonts w:ascii="Times New Roman" w:hAnsi="Times New Roman" w:cs="Times New Roman"/>
          <w:sz w:val="24"/>
          <w:szCs w:val="24"/>
        </w:rPr>
        <w:t>Pessoa a ser credenciada interessada</w:t>
      </w: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BD2B76"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p>
    <w:p w:rsidR="00C02773" w:rsidRPr="0012055B" w:rsidRDefault="00C02773" w:rsidP="00C02773">
      <w:pPr>
        <w:spacing w:line="360" w:lineRule="auto"/>
        <w:outlineLvl w:val="0"/>
        <w:rPr>
          <w:rFonts w:ascii="Times New Roman" w:hAnsi="Times New Roman" w:cs="Times New Roman"/>
          <w:b/>
          <w:bCs/>
          <w:sz w:val="24"/>
          <w:szCs w:val="24"/>
        </w:rPr>
      </w:pPr>
    </w:p>
    <w:p w:rsidR="00C02773" w:rsidRPr="0012055B" w:rsidRDefault="00C02773" w:rsidP="00C02773">
      <w:pPr>
        <w:autoSpaceDE w:val="0"/>
        <w:autoSpaceDN w:val="0"/>
        <w:adjustRightInd w:val="0"/>
        <w:spacing w:line="360" w:lineRule="auto"/>
        <w:jc w:val="center"/>
        <w:outlineLvl w:val="0"/>
        <w:rPr>
          <w:rFonts w:ascii="Times New Roman" w:hAnsi="Times New Roman" w:cs="Times New Roman"/>
          <w:b/>
          <w:sz w:val="24"/>
          <w:szCs w:val="24"/>
        </w:rPr>
      </w:pPr>
      <w:r w:rsidRPr="0012055B">
        <w:rPr>
          <w:rFonts w:ascii="Times New Roman" w:hAnsi="Times New Roman" w:cs="Times New Roman"/>
          <w:b/>
          <w:bCs/>
          <w:sz w:val="24"/>
          <w:szCs w:val="24"/>
        </w:rPr>
        <w:t xml:space="preserve">ANEXO III - </w:t>
      </w:r>
      <w:r w:rsidRPr="0012055B">
        <w:rPr>
          <w:rFonts w:ascii="Times New Roman" w:hAnsi="Times New Roman" w:cs="Times New Roman"/>
          <w:b/>
          <w:sz w:val="24"/>
          <w:szCs w:val="24"/>
        </w:rPr>
        <w:t>DECLARAÇÃO DE FATO IMPEDITIVO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A empresa ___________________________, inscrita no CNPJ n° _________________, com sede à ____________________________________, </w:t>
      </w:r>
      <w:r w:rsidRPr="0012055B">
        <w:rPr>
          <w:rFonts w:ascii="Times New Roman" w:hAnsi="Times New Roman" w:cs="Times New Roman"/>
          <w:b/>
          <w:sz w:val="24"/>
          <w:szCs w:val="24"/>
        </w:rPr>
        <w:t>DECLARA</w:t>
      </w:r>
      <w:r w:rsidRPr="0012055B">
        <w:rPr>
          <w:rFonts w:ascii="Times New Roman" w:hAnsi="Times New Roman" w:cs="Times New Roman"/>
          <w:sz w:val="24"/>
          <w:szCs w:val="24"/>
        </w:rPr>
        <w:t xml:space="preserve">, sob as penas da lei, que até a presente data não está impedido de </w:t>
      </w:r>
      <w:proofErr w:type="gramStart"/>
      <w:r w:rsidRPr="0012055B">
        <w:rPr>
          <w:rFonts w:ascii="Times New Roman" w:hAnsi="Times New Roman" w:cs="Times New Roman"/>
          <w:sz w:val="24"/>
          <w:szCs w:val="24"/>
        </w:rPr>
        <w:t>participar</w:t>
      </w:r>
      <w:proofErr w:type="gramEnd"/>
      <w:r w:rsidRPr="0012055B">
        <w:rPr>
          <w:rFonts w:ascii="Times New Roman" w:hAnsi="Times New Roman" w:cs="Times New Roman"/>
          <w:sz w:val="24"/>
          <w:szCs w:val="24"/>
        </w:rPr>
        <w:t xml:space="preserve"> </w:t>
      </w:r>
      <w:proofErr w:type="gramStart"/>
      <w:r w:rsidRPr="0012055B">
        <w:rPr>
          <w:rFonts w:ascii="Times New Roman" w:hAnsi="Times New Roman" w:cs="Times New Roman"/>
          <w:sz w:val="24"/>
          <w:szCs w:val="24"/>
        </w:rPr>
        <w:t>de</w:t>
      </w:r>
      <w:proofErr w:type="gramEnd"/>
      <w:r w:rsidRPr="0012055B">
        <w:rPr>
          <w:rFonts w:ascii="Times New Roman" w:hAnsi="Times New Roman" w:cs="Times New Roman"/>
          <w:sz w:val="24"/>
          <w:szCs w:val="24"/>
        </w:rPr>
        <w:t xml:space="preserve"> licitações promovidas por Órgão ou Entidade Públicas, ainda, que a mesma não sendo punida por esses Órgãos, ciente da obrigatoriedade de declarar ocorrências posteriores à data da presente declaração.</w:t>
      </w:r>
    </w:p>
    <w:p w:rsidR="00C02773" w:rsidRPr="0012055B" w:rsidRDefault="00C02773" w:rsidP="00C02773">
      <w:pPr>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 xml:space="preserve">Por ser verdade assina </w:t>
      </w:r>
      <w:proofErr w:type="gramStart"/>
      <w:r w:rsidRPr="0012055B">
        <w:rPr>
          <w:rFonts w:ascii="Times New Roman" w:hAnsi="Times New Roman" w:cs="Times New Roman"/>
          <w:sz w:val="24"/>
          <w:szCs w:val="24"/>
        </w:rPr>
        <w:t>a presente</w:t>
      </w:r>
      <w:proofErr w:type="gramEnd"/>
      <w:r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___________________________, _________de ________________de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pBdr>
          <w:bottom w:val="single" w:sz="12" w:space="1" w:color="auto"/>
        </w:pBdr>
        <w:spacing w:line="360" w:lineRule="auto"/>
        <w:rPr>
          <w:rFonts w:ascii="Times New Roman" w:hAnsi="Times New Roman" w:cs="Times New Roman"/>
          <w:sz w:val="24"/>
          <w:szCs w:val="24"/>
        </w:rPr>
      </w:pPr>
    </w:p>
    <w:p w:rsidR="00C02773" w:rsidRPr="0012055B" w:rsidRDefault="00C02773" w:rsidP="00C02773">
      <w:pPr>
        <w:spacing w:line="360" w:lineRule="auto"/>
        <w:jc w:val="center"/>
        <w:outlineLvl w:val="0"/>
        <w:rPr>
          <w:rFonts w:ascii="Times New Roman" w:hAnsi="Times New Roman" w:cs="Times New Roman"/>
          <w:sz w:val="24"/>
          <w:szCs w:val="24"/>
        </w:rPr>
      </w:pPr>
      <w:r w:rsidRPr="0012055B">
        <w:rPr>
          <w:rFonts w:ascii="Times New Roman" w:hAnsi="Times New Roman" w:cs="Times New Roman"/>
          <w:sz w:val="24"/>
          <w:szCs w:val="24"/>
        </w:rPr>
        <w:t>Assinatura do representante da empresa</w:t>
      </w:r>
    </w:p>
    <w:p w:rsidR="00C02773" w:rsidRDefault="00C02773"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D93A9C" w:rsidRDefault="00D93A9C" w:rsidP="00D54A2F">
      <w:pPr>
        <w:spacing w:after="0" w:line="360" w:lineRule="auto"/>
        <w:jc w:val="both"/>
        <w:rPr>
          <w:rFonts w:ascii="Times New Roman" w:eastAsia="Times New Roman" w:hAnsi="Times New Roman" w:cs="Times New Roman"/>
          <w:sz w:val="20"/>
          <w:szCs w:val="20"/>
          <w:lang w:eastAsia="pt-BR"/>
        </w:rPr>
      </w:pP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7F6418" w:rsidRDefault="00C02773" w:rsidP="007F6418">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7F6418" w:rsidRPr="00CE3D44">
        <w:rPr>
          <w:rFonts w:ascii="Times New Roman" w:hAnsi="Times New Roman" w:cs="Times New Roman"/>
          <w:b/>
          <w:sz w:val="24"/>
          <w:szCs w:val="24"/>
        </w:rPr>
        <w:t xml:space="preserve">CREDENCIAMENTO DE PESSOAS JURÍDICAS PARA PRESTAÇÃO DE SERVIÇOS DE </w:t>
      </w:r>
      <w:r w:rsidR="007F6418">
        <w:rPr>
          <w:rFonts w:ascii="Times New Roman" w:hAnsi="Times New Roman" w:cs="Times New Roman"/>
          <w:b/>
          <w:sz w:val="24"/>
          <w:szCs w:val="24"/>
        </w:rPr>
        <w:t>DISTRIBUIÇÃO DE ÁGUA EM CAMINHÃO PIPA</w:t>
      </w:r>
    </w:p>
    <w:p w:rsidR="00C02773" w:rsidRPr="0012055B" w:rsidRDefault="00C02773" w:rsidP="007F6418">
      <w:pPr>
        <w:pStyle w:val="Corpodetexto3"/>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ANEXO IV - DECLARAÇÃO QUE NÃO EMPREGA MENOR</w:t>
      </w:r>
    </w:p>
    <w:p w:rsidR="00C02773" w:rsidRPr="0012055B" w:rsidRDefault="00C02773" w:rsidP="00C02773">
      <w:pPr>
        <w:pStyle w:val="Corpodetexto"/>
        <w:spacing w:line="360" w:lineRule="auto"/>
        <w:rPr>
          <w:sz w:val="24"/>
          <w:szCs w:val="24"/>
        </w:rPr>
      </w:pPr>
      <w:r w:rsidRPr="0012055B">
        <w:rPr>
          <w:sz w:val="24"/>
          <w:szCs w:val="24"/>
        </w:rPr>
        <w:t xml:space="preserve">A empresa ______________________________________, inscrita no CNPJ n.º _________________, por intermédio de seu representante legal </w:t>
      </w:r>
      <w:proofErr w:type="gramStart"/>
      <w:r w:rsidRPr="0012055B">
        <w:rPr>
          <w:sz w:val="24"/>
          <w:szCs w:val="24"/>
        </w:rPr>
        <w:t>o(</w:t>
      </w:r>
      <w:proofErr w:type="gramEnd"/>
      <w:r w:rsidRPr="0012055B">
        <w:rPr>
          <w:sz w:val="24"/>
          <w:szCs w:val="24"/>
        </w:rPr>
        <w:t xml:space="preserve">a) Sr.(a) ______________________, portador(a) da Carteira de Identidade nº_____________, inscrito no CPF sob o nº _____________, </w:t>
      </w:r>
      <w:r w:rsidRPr="0012055B">
        <w:rPr>
          <w:b/>
          <w:sz w:val="24"/>
          <w:szCs w:val="24"/>
        </w:rPr>
        <w:t>DECLARA</w:t>
      </w:r>
      <w:r w:rsidRPr="0012055B">
        <w:rPr>
          <w:sz w:val="24"/>
          <w:szCs w:val="24"/>
        </w:rPr>
        <w:t>, para fins do disposto no inciso VI do art. 68 da Lei n.º 14.133, de 01 de abril de 2021, que não emprega menor de dezoito anos em trabalho noturno, perigoso ou insalubre, salvo na condição de aprendiz a partir de quatorze anos, nos termos do inciso XXXIII, do artigo 7º da constituição federal e não emprega menor de dezesseis anos.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 xml:space="preserve">DECLARA, </w:t>
      </w:r>
      <w:r w:rsidRPr="0012055B">
        <w:rPr>
          <w:rFonts w:ascii="Times New Roman" w:hAnsi="Times New Roman" w:cs="Times New Roman"/>
          <w:sz w:val="24"/>
          <w:szCs w:val="24"/>
        </w:rPr>
        <w:t xml:space="preserve">ainda, em atendimento solicitação contida no Edital de Abertura que se encontra em situação regular perante o Ministério do Trabalho.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Ressalva: emprega menor, a partir de quatorze anos, na condição de aprendiz </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(Observação: em caso afirmativo, assinalar a ressalva acima</w:t>
      </w:r>
      <w:proofErr w:type="gramStart"/>
      <w:r w:rsidRPr="0012055B">
        <w:rPr>
          <w:rFonts w:ascii="Times New Roman" w:hAnsi="Times New Roman" w:cs="Times New Roman"/>
          <w:sz w:val="24"/>
          <w:szCs w:val="24"/>
        </w:rPr>
        <w:t>)</w:t>
      </w:r>
      <w:proofErr w:type="gramEnd"/>
    </w:p>
    <w:p w:rsidR="00C02773" w:rsidRPr="0012055B" w:rsidRDefault="00C02773" w:rsidP="00C02773">
      <w:pPr>
        <w:pStyle w:val="Corpodetexto"/>
        <w:spacing w:line="360" w:lineRule="auto"/>
        <w:jc w:val="center"/>
        <w:rPr>
          <w:sz w:val="24"/>
          <w:szCs w:val="24"/>
        </w:rPr>
      </w:pPr>
      <w:r w:rsidRPr="0012055B">
        <w:rPr>
          <w:bCs/>
          <w:sz w:val="24"/>
          <w:szCs w:val="24"/>
        </w:rPr>
        <w:t xml:space="preserve">_________________, __ de _________ </w:t>
      </w:r>
      <w:proofErr w:type="spellStart"/>
      <w:r w:rsidRPr="0012055B">
        <w:rPr>
          <w:bCs/>
          <w:sz w:val="24"/>
          <w:szCs w:val="24"/>
        </w:rPr>
        <w:t>de</w:t>
      </w:r>
      <w:proofErr w:type="spellEnd"/>
      <w:r w:rsidRPr="0012055B">
        <w:rPr>
          <w:bCs/>
          <w:sz w:val="24"/>
          <w:szCs w:val="24"/>
        </w:rPr>
        <w:t xml:space="preserv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w:t>
      </w:r>
    </w:p>
    <w:p w:rsidR="00C02773"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(Representante Legal)</w:t>
      </w:r>
    </w:p>
    <w:p w:rsidR="00D93A9C" w:rsidRDefault="00D93A9C" w:rsidP="00C02773">
      <w:pPr>
        <w:spacing w:line="360" w:lineRule="auto"/>
        <w:jc w:val="center"/>
        <w:rPr>
          <w:rFonts w:ascii="Times New Roman" w:hAnsi="Times New Roman" w:cs="Times New Roman"/>
          <w:sz w:val="24"/>
          <w:szCs w:val="24"/>
        </w:rPr>
      </w:pPr>
    </w:p>
    <w:p w:rsidR="00BA0793" w:rsidRPr="0012055B" w:rsidRDefault="00BA0793" w:rsidP="00C02773">
      <w:pPr>
        <w:spacing w:line="360" w:lineRule="auto"/>
        <w:jc w:val="center"/>
        <w:rPr>
          <w:rFonts w:ascii="Times New Roman" w:hAnsi="Times New Roman" w:cs="Times New Roman"/>
          <w:sz w:val="24"/>
          <w:szCs w:val="24"/>
        </w:rPr>
      </w:pP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7821C5" w:rsidRDefault="007821C5" w:rsidP="00BD2B76">
      <w:pPr>
        <w:pStyle w:val="Corpodetexto3"/>
        <w:spacing w:line="360" w:lineRule="auto"/>
        <w:rPr>
          <w:rFonts w:ascii="Times New Roman" w:hAnsi="Times New Roman" w:cs="Times New Roman"/>
          <w:b/>
          <w:sz w:val="24"/>
          <w:szCs w:val="24"/>
        </w:rPr>
      </w:pPr>
    </w:p>
    <w:p w:rsidR="00BA0793" w:rsidRDefault="00C02773" w:rsidP="00BD2B76">
      <w:pPr>
        <w:pStyle w:val="Corpodetexto3"/>
        <w:spacing w:line="360" w:lineRule="auto"/>
        <w:rPr>
          <w:b/>
          <w:smallCaps/>
          <w:sz w:val="24"/>
          <w:szCs w:val="24"/>
        </w:rPr>
      </w:pPr>
      <w:r w:rsidRPr="0012055B">
        <w:rPr>
          <w:rFonts w:ascii="Times New Roman" w:hAnsi="Times New Roman" w:cs="Times New Roman"/>
          <w:b/>
          <w:sz w:val="24"/>
          <w:szCs w:val="24"/>
        </w:rPr>
        <w:t>OBJETO</w:t>
      </w:r>
      <w:r w:rsidR="00BA0793" w:rsidRPr="00BA0793">
        <w:rPr>
          <w:rFonts w:ascii="Times New Roman" w:hAnsi="Times New Roman" w:cs="Times New Roman"/>
          <w:b/>
          <w:sz w:val="24"/>
          <w:szCs w:val="24"/>
        </w:rPr>
        <w:t xml:space="preserve"> </w:t>
      </w:r>
      <w:r w:rsidR="00BD2B76"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p>
    <w:p w:rsidR="00C02773" w:rsidRPr="0012055B" w:rsidRDefault="00C02773" w:rsidP="00C02773">
      <w:pPr>
        <w:pStyle w:val="Corpodetexto"/>
        <w:spacing w:line="360" w:lineRule="auto"/>
        <w:jc w:val="center"/>
        <w:outlineLvl w:val="0"/>
        <w:rPr>
          <w:b/>
          <w:smallCaps/>
          <w:sz w:val="24"/>
          <w:szCs w:val="24"/>
        </w:rPr>
      </w:pPr>
      <w:r w:rsidRPr="0012055B">
        <w:rPr>
          <w:b/>
          <w:smallCaps/>
          <w:sz w:val="24"/>
          <w:szCs w:val="24"/>
        </w:rPr>
        <w:t xml:space="preserve">ANEXO V </w:t>
      </w:r>
    </w:p>
    <w:p w:rsidR="00C02773" w:rsidRPr="0012055B" w:rsidRDefault="00C02773" w:rsidP="00C02773">
      <w:pPr>
        <w:pStyle w:val="Corpodetexto"/>
        <w:spacing w:line="360" w:lineRule="auto"/>
        <w:jc w:val="center"/>
        <w:outlineLvl w:val="0"/>
        <w:rPr>
          <w:b/>
          <w:sz w:val="24"/>
          <w:szCs w:val="24"/>
        </w:rPr>
      </w:pPr>
      <w:r w:rsidRPr="0012055B">
        <w:rPr>
          <w:b/>
          <w:smallCaps/>
          <w:sz w:val="24"/>
          <w:szCs w:val="24"/>
        </w:rPr>
        <w:t xml:space="preserve"> </w:t>
      </w:r>
      <w:r w:rsidRPr="0012055B">
        <w:rPr>
          <w:b/>
          <w:sz w:val="24"/>
          <w:szCs w:val="24"/>
        </w:rPr>
        <w:t>REQUERIMENTO DE CREDENCIAMENTO</w:t>
      </w:r>
    </w:p>
    <w:p w:rsidR="00C02773" w:rsidRPr="0012055B" w:rsidRDefault="00C02773" w:rsidP="00C02773">
      <w:pPr>
        <w:pStyle w:val="Corpodetexto"/>
        <w:spacing w:line="360" w:lineRule="auto"/>
        <w:jc w:val="center"/>
        <w:rPr>
          <w:b/>
          <w:sz w:val="24"/>
          <w:szCs w:val="24"/>
        </w:rPr>
      </w:pPr>
      <w:r w:rsidRPr="0012055B">
        <w:rPr>
          <w:b/>
          <w:sz w:val="24"/>
          <w:szCs w:val="24"/>
        </w:rPr>
        <w:t xml:space="preserve"> </w:t>
      </w:r>
    </w:p>
    <w:p w:rsidR="00C02773" w:rsidRPr="0012055B" w:rsidRDefault="00C02773" w:rsidP="00C02773">
      <w:pPr>
        <w:pStyle w:val="Corpodetexto"/>
        <w:spacing w:line="360" w:lineRule="auto"/>
        <w:rPr>
          <w:sz w:val="24"/>
          <w:szCs w:val="24"/>
        </w:rPr>
      </w:pPr>
      <w:r w:rsidRPr="0012055B">
        <w:rPr>
          <w:sz w:val="24"/>
          <w:szCs w:val="24"/>
        </w:rPr>
        <w:t>A empresa _______________, inscrita no CNPJ nº ____________, sediada à ________________________ (endereço completo, constando bairro, cidade, UF, CEP), requerer, através do presente, o seu credenciamento para prestar serviços de ____________________________________, conforme edital e regulamento publicado por esta Prefeitura.</w:t>
      </w:r>
    </w:p>
    <w:p w:rsidR="00C02773" w:rsidRPr="0012055B" w:rsidRDefault="00C02773" w:rsidP="00C02773">
      <w:pPr>
        <w:pStyle w:val="Corpodetexto"/>
        <w:spacing w:line="360" w:lineRule="auto"/>
        <w:rPr>
          <w:sz w:val="24"/>
          <w:szCs w:val="24"/>
        </w:rPr>
      </w:pPr>
      <w:r w:rsidRPr="0012055B">
        <w:rPr>
          <w:b/>
          <w:sz w:val="24"/>
          <w:szCs w:val="24"/>
        </w:rPr>
        <w:t>DECLARA</w:t>
      </w:r>
      <w:r w:rsidRPr="0012055B">
        <w:rPr>
          <w:sz w:val="24"/>
          <w:szCs w:val="24"/>
        </w:rPr>
        <w:t>, sob as penas da lei, que: conhece os termos do edital de credenciamento e que tomou conhecimento de todas as informações e condições para o cumprimento das obrigações objeto do credenciamento, com os quais concorda, e que:</w:t>
      </w:r>
    </w:p>
    <w:p w:rsidR="00C02773" w:rsidRPr="0012055B" w:rsidRDefault="00C02773" w:rsidP="00C02773">
      <w:pPr>
        <w:pStyle w:val="Corpodetexto"/>
        <w:numPr>
          <w:ilvl w:val="0"/>
          <w:numId w:val="7"/>
        </w:numPr>
        <w:spacing w:line="360" w:lineRule="auto"/>
        <w:rPr>
          <w:sz w:val="24"/>
          <w:szCs w:val="24"/>
        </w:rPr>
      </w:pPr>
      <w:r w:rsidRPr="0012055B">
        <w:rPr>
          <w:sz w:val="24"/>
          <w:szCs w:val="24"/>
        </w:rPr>
        <w:t>Está de acordo com as normas e tabela de valores definidos no edital;</w:t>
      </w:r>
    </w:p>
    <w:p w:rsidR="00C02773" w:rsidRPr="0012055B" w:rsidRDefault="00C02773" w:rsidP="00C02773">
      <w:pPr>
        <w:pStyle w:val="Corpodetexto"/>
        <w:numPr>
          <w:ilvl w:val="0"/>
          <w:numId w:val="7"/>
        </w:numPr>
        <w:spacing w:line="360" w:lineRule="auto"/>
        <w:rPr>
          <w:sz w:val="24"/>
          <w:szCs w:val="24"/>
        </w:rPr>
      </w:pPr>
      <w:r w:rsidRPr="0012055B">
        <w:rPr>
          <w:sz w:val="24"/>
          <w:szCs w:val="24"/>
        </w:rPr>
        <w:t xml:space="preserve">Realizará todas as atividades a que se propõe; </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encontra suspensa, nem declarada inidônea para participar de licitações ou contratar com órgão ou entidades da Administração Pública;</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enquadra nas situações de impedimentos previstos no edital do credenciamento;</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há qualquer fato impeditivo do seu credenciamento;</w:t>
      </w:r>
    </w:p>
    <w:p w:rsidR="00C02773" w:rsidRPr="0012055B" w:rsidRDefault="00C02773" w:rsidP="00C02773">
      <w:pPr>
        <w:pStyle w:val="Corpodetexto"/>
        <w:numPr>
          <w:ilvl w:val="0"/>
          <w:numId w:val="7"/>
        </w:numPr>
        <w:spacing w:line="360" w:lineRule="auto"/>
        <w:rPr>
          <w:sz w:val="24"/>
          <w:szCs w:val="24"/>
        </w:rPr>
      </w:pPr>
      <w:proofErr w:type="gramStart"/>
      <w:r w:rsidRPr="0012055B">
        <w:rPr>
          <w:sz w:val="24"/>
          <w:szCs w:val="24"/>
        </w:rPr>
        <w:lastRenderedPageBreak/>
        <w:t>Se compromete</w:t>
      </w:r>
      <w:proofErr w:type="gramEnd"/>
      <w:r w:rsidRPr="0012055B">
        <w:rPr>
          <w:sz w:val="24"/>
          <w:szCs w:val="24"/>
        </w:rPr>
        <w:t xml:space="preserve"> a declarar qualquer fato superveniente impeditivo de credenciamento ou de contratação;</w:t>
      </w:r>
    </w:p>
    <w:p w:rsidR="00C02773" w:rsidRPr="0012055B" w:rsidRDefault="00C02773" w:rsidP="00C02773">
      <w:pPr>
        <w:pStyle w:val="Corpodetexto"/>
        <w:numPr>
          <w:ilvl w:val="0"/>
          <w:numId w:val="7"/>
        </w:numPr>
        <w:spacing w:line="360" w:lineRule="auto"/>
        <w:rPr>
          <w:sz w:val="24"/>
          <w:szCs w:val="24"/>
        </w:rPr>
      </w:pPr>
      <w:r w:rsidRPr="0012055B">
        <w:rPr>
          <w:sz w:val="24"/>
          <w:szCs w:val="24"/>
        </w:rPr>
        <w:t>As informações prestadas neste pedido de credenciamento são verdadeiras.</w:t>
      </w:r>
    </w:p>
    <w:p w:rsidR="00C02773" w:rsidRPr="0012055B" w:rsidRDefault="00C02773" w:rsidP="00C02773">
      <w:pPr>
        <w:pStyle w:val="Corpodetexto"/>
        <w:pBdr>
          <w:bottom w:val="single" w:sz="12" w:space="1" w:color="auto"/>
        </w:pBdr>
        <w:spacing w:line="360" w:lineRule="auto"/>
        <w:rPr>
          <w:b/>
          <w:bCs/>
          <w:sz w:val="24"/>
          <w:szCs w:val="24"/>
        </w:rPr>
      </w:pPr>
      <w:r w:rsidRPr="0012055B">
        <w:rPr>
          <w:sz w:val="24"/>
          <w:szCs w:val="24"/>
        </w:rPr>
        <w:t>Segue em anexo ao presente requerimento toda a documentação exigida no edital de credenciamento, devidamente assinada e rubricada.</w:t>
      </w:r>
      <w:r w:rsidRPr="0012055B">
        <w:rPr>
          <w:sz w:val="24"/>
          <w:szCs w:val="24"/>
        </w:rPr>
        <w:cr/>
      </w:r>
    </w:p>
    <w:p w:rsidR="00C02773" w:rsidRPr="0012055B" w:rsidRDefault="00C02773" w:rsidP="00C02773">
      <w:pPr>
        <w:autoSpaceDE w:val="0"/>
        <w:autoSpaceDN w:val="0"/>
        <w:adjustRightInd w:val="0"/>
        <w:spacing w:line="360" w:lineRule="auto"/>
        <w:contextualSpacing/>
        <w:jc w:val="center"/>
        <w:rPr>
          <w:rFonts w:ascii="Times New Roman" w:hAnsi="Times New Roman" w:cs="Times New Roman"/>
          <w:b/>
          <w:bCs/>
          <w:sz w:val="24"/>
          <w:szCs w:val="24"/>
        </w:rPr>
      </w:pPr>
      <w:r w:rsidRPr="0012055B">
        <w:rPr>
          <w:rFonts w:ascii="Times New Roman" w:hAnsi="Times New Roman" w:cs="Times New Roman"/>
          <w:b/>
          <w:bCs/>
          <w:sz w:val="24"/>
          <w:szCs w:val="24"/>
        </w:rPr>
        <w:t>Assinatura do representante da empresa</w:t>
      </w:r>
    </w:p>
    <w:p w:rsidR="00C02773" w:rsidRPr="0012055B" w:rsidRDefault="00C02773" w:rsidP="00C02773">
      <w:pPr>
        <w:spacing w:after="0" w:line="360" w:lineRule="auto"/>
        <w:jc w:val="center"/>
        <w:rPr>
          <w:rFonts w:ascii="Times New Roman" w:hAnsi="Times New Roman" w:cs="Times New Roman"/>
          <w:b/>
          <w:bCs/>
          <w:sz w:val="24"/>
          <w:szCs w:val="24"/>
        </w:rPr>
      </w:pPr>
      <w:r w:rsidRPr="0012055B">
        <w:rPr>
          <w:rFonts w:ascii="Times New Roman" w:hAnsi="Times New Roman" w:cs="Times New Roman"/>
          <w:b/>
          <w:bCs/>
          <w:sz w:val="24"/>
          <w:szCs w:val="24"/>
        </w:rPr>
        <w:t>Nome/CPF</w:t>
      </w: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Default="00C02773"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Pr="0012055B" w:rsidRDefault="00D93A9C"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1F7EDF" w:rsidRDefault="001F7EDF" w:rsidP="00C02773">
      <w:pPr>
        <w:pStyle w:val="Default"/>
        <w:spacing w:line="360" w:lineRule="auto"/>
        <w:jc w:val="center"/>
        <w:rPr>
          <w:rFonts w:ascii="Times New Roman" w:hAnsi="Times New Roman" w:cs="Times New Roman"/>
          <w:b/>
          <w:bCs/>
          <w:color w:val="auto"/>
        </w:rPr>
      </w:pPr>
    </w:p>
    <w:p w:rsidR="007F6418" w:rsidRDefault="007F6418" w:rsidP="00C02773">
      <w:pPr>
        <w:pStyle w:val="Default"/>
        <w:spacing w:line="360" w:lineRule="auto"/>
        <w:jc w:val="center"/>
        <w:rPr>
          <w:rFonts w:ascii="Times New Roman" w:hAnsi="Times New Roman" w:cs="Times New Roman"/>
          <w:b/>
          <w:bCs/>
          <w:color w:val="auto"/>
        </w:rPr>
      </w:pPr>
    </w:p>
    <w:p w:rsidR="007F6418" w:rsidRDefault="007F6418" w:rsidP="00C02773">
      <w:pPr>
        <w:pStyle w:val="Default"/>
        <w:spacing w:line="360" w:lineRule="auto"/>
        <w:jc w:val="center"/>
        <w:rPr>
          <w:rFonts w:ascii="Times New Roman" w:hAnsi="Times New Roman" w:cs="Times New Roman"/>
          <w:b/>
          <w:bCs/>
          <w:color w:val="auto"/>
        </w:rPr>
      </w:pPr>
    </w:p>
    <w:p w:rsidR="001F7EDF" w:rsidRPr="0012055B" w:rsidRDefault="001F7EDF" w:rsidP="00C02773">
      <w:pPr>
        <w:pStyle w:val="Default"/>
        <w:spacing w:line="360" w:lineRule="auto"/>
        <w:jc w:val="center"/>
        <w:rPr>
          <w:rFonts w:ascii="Times New Roman" w:hAnsi="Times New Roman" w:cs="Times New Roman"/>
          <w:b/>
          <w:bCs/>
          <w:color w:val="auto"/>
        </w:rPr>
      </w:pP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OBJETO:</w:t>
      </w:r>
      <w:r w:rsidR="0092003F" w:rsidRPr="0092003F">
        <w:rPr>
          <w:rFonts w:ascii="Times New Roman" w:hAnsi="Times New Roman" w:cs="Times New Roman"/>
          <w:b/>
          <w:sz w:val="24"/>
          <w:szCs w:val="24"/>
        </w:rPr>
        <w:t xml:space="preserve"> </w:t>
      </w:r>
      <w:r w:rsidR="00BD2B76" w:rsidRPr="00CE3D44">
        <w:rPr>
          <w:rFonts w:ascii="Times New Roman" w:hAnsi="Times New Roman" w:cs="Times New Roman"/>
          <w:b/>
          <w:sz w:val="24"/>
          <w:szCs w:val="24"/>
        </w:rPr>
        <w:t xml:space="preserve">CREDENCIAMENTO DE PESSOAS JURÍDICAS PARA PRESTAÇÃO DE SERVIÇOS DE </w:t>
      </w:r>
      <w:r w:rsidR="00BD2B76">
        <w:rPr>
          <w:rFonts w:ascii="Times New Roman" w:hAnsi="Times New Roman" w:cs="Times New Roman"/>
          <w:b/>
          <w:sz w:val="24"/>
          <w:szCs w:val="24"/>
        </w:rPr>
        <w:t>DISTRIBUIÇÃO DE ÁGUA EM CAMINHÃO PIPA</w:t>
      </w:r>
    </w:p>
    <w:p w:rsidR="00C02773" w:rsidRPr="0012055B" w:rsidRDefault="00C02773" w:rsidP="00D93A9C">
      <w:pPr>
        <w:spacing w:line="360" w:lineRule="auto"/>
        <w:jc w:val="center"/>
        <w:outlineLvl w:val="0"/>
        <w:rPr>
          <w:rFonts w:ascii="Times New Roman" w:hAnsi="Times New Roman" w:cs="Times New Roman"/>
          <w:b/>
          <w:bCs/>
          <w:sz w:val="24"/>
          <w:szCs w:val="24"/>
        </w:rPr>
      </w:pPr>
      <w:proofErr w:type="gramStart"/>
      <w:r w:rsidRPr="0012055B">
        <w:rPr>
          <w:rFonts w:ascii="Times New Roman" w:hAnsi="Times New Roman" w:cs="Times New Roman"/>
          <w:b/>
          <w:bCs/>
          <w:sz w:val="24"/>
          <w:szCs w:val="24"/>
        </w:rPr>
        <w:t>ANEXO VI</w:t>
      </w:r>
      <w:proofErr w:type="gramEnd"/>
      <w:r w:rsidRPr="0012055B">
        <w:rPr>
          <w:rFonts w:ascii="Times New Roman" w:hAnsi="Times New Roman" w:cs="Times New Roman"/>
          <w:b/>
          <w:bCs/>
          <w:sz w:val="24"/>
          <w:szCs w:val="24"/>
        </w:rPr>
        <w:t xml:space="preserve"> – MINUTA DE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bCs/>
          <w:sz w:val="24"/>
          <w:szCs w:val="24"/>
        </w:rPr>
      </w:pPr>
    </w:p>
    <w:p w:rsidR="00C02773" w:rsidRPr="0012055B" w:rsidRDefault="00C02773" w:rsidP="00C02773">
      <w:pPr>
        <w:autoSpaceDE w:val="0"/>
        <w:autoSpaceDN w:val="0"/>
        <w:adjustRightInd w:val="0"/>
        <w:spacing w:line="360" w:lineRule="auto"/>
        <w:ind w:firstLine="698"/>
        <w:rPr>
          <w:rFonts w:ascii="Times New Roman" w:hAnsi="Times New Roman" w:cs="Times New Roman"/>
          <w:sz w:val="24"/>
          <w:szCs w:val="24"/>
        </w:rPr>
      </w:pPr>
      <w:r w:rsidRPr="0012055B">
        <w:rPr>
          <w:rFonts w:ascii="Times New Roman" w:hAnsi="Times New Roman" w:cs="Times New Roman"/>
          <w:sz w:val="24"/>
          <w:szCs w:val="24"/>
        </w:rPr>
        <w:t xml:space="preserve">O </w:t>
      </w:r>
      <w:r w:rsidRPr="0012055B">
        <w:rPr>
          <w:rFonts w:ascii="Times New Roman" w:hAnsi="Times New Roman" w:cs="Times New Roman"/>
          <w:b/>
          <w:sz w:val="24"/>
          <w:szCs w:val="24"/>
        </w:rPr>
        <w:t>MUNICÍPIO DE ARAPUÁ-MG</w:t>
      </w:r>
      <w:r w:rsidRPr="0012055B">
        <w:rPr>
          <w:rFonts w:ascii="Times New Roman" w:hAnsi="Times New Roman" w:cs="Times New Roman"/>
          <w:sz w:val="24"/>
          <w:szCs w:val="24"/>
        </w:rPr>
        <w:t xml:space="preserve">, pessoa jurídica de direito público interno, inscrita no CNPJ n° 19.942.895/0001-01, com sede à Praça São João Batista, nº111, Centro, CEP 38860-000, em Arapuá-MG, neste ato representada pelo prefeito, João Batista Terto da Cunha, doravante denominado </w:t>
      </w:r>
      <w:r w:rsidRPr="0012055B">
        <w:rPr>
          <w:rFonts w:ascii="Times New Roman" w:hAnsi="Times New Roman" w:cs="Times New Roman"/>
          <w:b/>
          <w:sz w:val="24"/>
          <w:szCs w:val="24"/>
        </w:rPr>
        <w:t>CONTRATANTE</w:t>
      </w:r>
      <w:r w:rsidRPr="0012055B">
        <w:rPr>
          <w:rFonts w:ascii="Times New Roman" w:hAnsi="Times New Roman" w:cs="Times New Roman"/>
          <w:sz w:val="24"/>
          <w:szCs w:val="24"/>
        </w:rPr>
        <w:t xml:space="preserve">, e a </w:t>
      </w:r>
      <w:proofErr w:type="gramStart"/>
      <w:r w:rsidRPr="0012055B">
        <w:rPr>
          <w:rFonts w:ascii="Times New Roman" w:hAnsi="Times New Roman" w:cs="Times New Roman"/>
          <w:sz w:val="24"/>
          <w:szCs w:val="24"/>
        </w:rPr>
        <w:t>empresa ...</w:t>
      </w:r>
      <w:proofErr w:type="gramEnd"/>
      <w:r w:rsidRPr="0012055B">
        <w:rPr>
          <w:rFonts w:ascii="Times New Roman" w:hAnsi="Times New Roman" w:cs="Times New Roman"/>
          <w:sz w:val="24"/>
          <w:szCs w:val="24"/>
        </w:rPr>
        <w:t>......................., inscrita no CNPJ n° ........., com sede à........., neste ato representada por ............, nacionalidade, estado civil, profissão, portador(a) da Carteira de Identidade RG n° ............, inscrito no CPF sob o n° ............, residente e domiciliado(a) à ................, ha</w:t>
      </w:r>
      <w:r w:rsidR="003169AB" w:rsidRPr="0012055B">
        <w:rPr>
          <w:rFonts w:ascii="Times New Roman" w:hAnsi="Times New Roman" w:cs="Times New Roman"/>
          <w:sz w:val="24"/>
          <w:szCs w:val="24"/>
        </w:rPr>
        <w:t xml:space="preserve">bilitada no </w:t>
      </w:r>
      <w:r w:rsidR="003169AB" w:rsidRPr="00680312">
        <w:rPr>
          <w:rFonts w:ascii="Times New Roman" w:hAnsi="Times New Roman" w:cs="Times New Roman"/>
          <w:b/>
          <w:sz w:val="24"/>
          <w:szCs w:val="24"/>
        </w:rPr>
        <w:t xml:space="preserve">Credenciamento </w:t>
      </w:r>
      <w:r w:rsidR="003169AB" w:rsidRPr="001F60B2">
        <w:rPr>
          <w:rFonts w:ascii="Times New Roman" w:hAnsi="Times New Roman" w:cs="Times New Roman"/>
          <w:b/>
          <w:sz w:val="24"/>
          <w:szCs w:val="24"/>
        </w:rPr>
        <w:t>nº 0</w:t>
      </w:r>
      <w:r w:rsidR="001F60B2" w:rsidRPr="001F60B2">
        <w:rPr>
          <w:rFonts w:ascii="Times New Roman" w:hAnsi="Times New Roman" w:cs="Times New Roman"/>
          <w:b/>
          <w:sz w:val="24"/>
          <w:szCs w:val="24"/>
        </w:rPr>
        <w:t>10</w:t>
      </w:r>
      <w:r w:rsidRPr="001F60B2">
        <w:rPr>
          <w:rFonts w:ascii="Times New Roman" w:hAnsi="Times New Roman" w:cs="Times New Roman"/>
          <w:b/>
          <w:sz w:val="24"/>
          <w:szCs w:val="24"/>
        </w:rPr>
        <w:t>/202</w:t>
      </w:r>
      <w:r w:rsidR="003169AB" w:rsidRPr="001F60B2">
        <w:rPr>
          <w:rFonts w:ascii="Times New Roman" w:hAnsi="Times New Roman" w:cs="Times New Roman"/>
          <w:b/>
          <w:sz w:val="24"/>
          <w:szCs w:val="24"/>
        </w:rPr>
        <w:t>4</w:t>
      </w:r>
      <w:r w:rsidRPr="0012055B">
        <w:rPr>
          <w:rFonts w:ascii="Times New Roman" w:hAnsi="Times New Roman" w:cs="Times New Roman"/>
          <w:sz w:val="24"/>
          <w:szCs w:val="24"/>
        </w:rPr>
        <w:t xml:space="preserve">, denominada apenas </w:t>
      </w:r>
      <w:r w:rsidRPr="0012055B">
        <w:rPr>
          <w:rFonts w:ascii="Times New Roman" w:hAnsi="Times New Roman" w:cs="Times New Roman"/>
          <w:b/>
          <w:sz w:val="24"/>
          <w:szCs w:val="24"/>
        </w:rPr>
        <w:t>CONTRATADA</w:t>
      </w:r>
      <w:r w:rsidRPr="0012055B">
        <w:rPr>
          <w:rFonts w:ascii="Times New Roman" w:hAnsi="Times New Roman" w:cs="Times New Roman"/>
          <w:sz w:val="24"/>
          <w:szCs w:val="24"/>
        </w:rPr>
        <w:t>, resolvem celebrar o presente Contrato para a prestação de serviços, que se reg</w:t>
      </w:r>
      <w:r w:rsidR="003169AB" w:rsidRPr="0012055B">
        <w:rPr>
          <w:rFonts w:ascii="Times New Roman" w:hAnsi="Times New Roman" w:cs="Times New Roman"/>
          <w:sz w:val="24"/>
          <w:szCs w:val="24"/>
        </w:rPr>
        <w:t>erá pela Lei Federal n° 14.133</w:t>
      </w:r>
      <w:r w:rsidRPr="0012055B">
        <w:rPr>
          <w:rFonts w:ascii="Times New Roman" w:hAnsi="Times New Roman" w:cs="Times New Roman"/>
          <w:sz w:val="24"/>
          <w:szCs w:val="24"/>
        </w:rPr>
        <w:t>, mediante as cláusulas e condições a seguir ajustadas: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PRIMEIRA - DO OBJETO:</w:t>
      </w:r>
    </w:p>
    <w:p w:rsidR="00C02773" w:rsidRPr="00BA0793" w:rsidRDefault="00C02773" w:rsidP="007821C5">
      <w:pPr>
        <w:pStyle w:val="Corpodetexto3"/>
        <w:numPr>
          <w:ilvl w:val="1"/>
          <w:numId w:val="10"/>
        </w:numPr>
        <w:spacing w:line="360" w:lineRule="auto"/>
        <w:rPr>
          <w:rFonts w:ascii="Times New Roman" w:hAnsi="Times New Roman" w:cs="Times New Roman"/>
          <w:b/>
          <w:color w:val="auto"/>
          <w:sz w:val="24"/>
          <w:szCs w:val="24"/>
        </w:rPr>
      </w:pPr>
      <w:r w:rsidRPr="0012055B">
        <w:rPr>
          <w:rFonts w:ascii="Times New Roman" w:hAnsi="Times New Roman" w:cs="Times New Roman"/>
          <w:color w:val="auto"/>
          <w:sz w:val="24"/>
          <w:szCs w:val="24"/>
        </w:rPr>
        <w:t>Constitui objeto do presente certame</w:t>
      </w:r>
      <w:r w:rsidR="0092003F">
        <w:rPr>
          <w:rFonts w:ascii="Times New Roman" w:hAnsi="Times New Roman" w:cs="Times New Roman"/>
          <w:color w:val="auto"/>
          <w:sz w:val="24"/>
          <w:szCs w:val="24"/>
        </w:rPr>
        <w:t xml:space="preserve"> </w:t>
      </w:r>
      <w:r w:rsidR="007F6418" w:rsidRPr="00CE3D44">
        <w:rPr>
          <w:rFonts w:ascii="Times New Roman" w:hAnsi="Times New Roman" w:cs="Times New Roman"/>
          <w:b/>
          <w:sz w:val="24"/>
          <w:szCs w:val="24"/>
        </w:rPr>
        <w:t xml:space="preserve">CREDENCIAMENTO DE PESSOAS JURÍDICAS PARA </w:t>
      </w:r>
      <w:r w:rsidR="007821C5" w:rsidRPr="007821C5">
        <w:rPr>
          <w:rFonts w:ascii="Times New Roman" w:hAnsi="Times New Roman" w:cs="Times New Roman"/>
          <w:b/>
          <w:sz w:val="24"/>
          <w:szCs w:val="24"/>
        </w:rPr>
        <w:t xml:space="preserve">PRESTAÇÃO DE SERVIÇO DE DISTRIBUIÇÃO DE AGUA EM CAMINHÃO PIPA, EQUIPADO COM CONJUNTO MOTO BOMBA E MANGUEIRA, COM CAPACIDADE MÍNIMA DE 20.000 MIL LITROS, INCLUINDO MOTORISTA HABILITADO, BEM COMO INCLUSOS TODOS OS CUSTOS DE ABASTECIMENTO DE COMBUSTÍVEL, LAVAGEM, LUBRIFICAÇÃO, IMPOSTOS, TAXAS, MULTAS, LICENÇAS, DOCUMENTAÇÃO, NECESSÁRIOS PARA LIVRE </w:t>
      </w:r>
      <w:r w:rsidR="007821C5" w:rsidRPr="007821C5">
        <w:rPr>
          <w:rFonts w:ascii="Times New Roman" w:hAnsi="Times New Roman" w:cs="Times New Roman"/>
          <w:b/>
          <w:sz w:val="24"/>
          <w:szCs w:val="24"/>
        </w:rPr>
        <w:lastRenderedPageBreak/>
        <w:t>CIRCULAÇÃO DO VEICULO. RESPONDENDO A CONTRATANTE APENAS E TÃO SOMENTE PELO PAGAMENTO DA QUANTIA DO SERVIÇO EXECUTADA</w:t>
      </w:r>
      <w:r w:rsidR="00BA0793">
        <w:rPr>
          <w:rFonts w:ascii="Times New Roman" w:hAnsi="Times New Roman" w:cs="Times New Roman"/>
          <w:b/>
          <w:color w:val="auto"/>
          <w:sz w:val="24"/>
          <w:szCs w:val="24"/>
        </w:rPr>
        <w:t xml:space="preserve">, </w:t>
      </w:r>
      <w:r w:rsidRPr="00BA0793">
        <w:rPr>
          <w:rFonts w:ascii="Times New Roman" w:hAnsi="Times New Roman" w:cs="Times New Roman"/>
          <w:color w:val="auto"/>
          <w:sz w:val="24"/>
          <w:szCs w:val="24"/>
        </w:rPr>
        <w:t xml:space="preserve">obedecidas </w:t>
      </w:r>
      <w:r w:rsidR="007F6418" w:rsidRPr="00BA0793">
        <w:rPr>
          <w:rFonts w:ascii="Times New Roman" w:hAnsi="Times New Roman" w:cs="Times New Roman"/>
          <w:color w:val="auto"/>
          <w:sz w:val="24"/>
          <w:szCs w:val="24"/>
        </w:rPr>
        <w:t>às</w:t>
      </w:r>
      <w:r w:rsidRPr="00BA0793">
        <w:rPr>
          <w:rFonts w:ascii="Times New Roman" w:hAnsi="Times New Roman" w:cs="Times New Roman"/>
          <w:color w:val="auto"/>
          <w:sz w:val="24"/>
          <w:szCs w:val="24"/>
        </w:rPr>
        <w:t xml:space="preserve"> </w:t>
      </w:r>
      <w:r w:rsidR="007F6418" w:rsidRPr="00BA0793">
        <w:rPr>
          <w:rFonts w:ascii="Times New Roman" w:hAnsi="Times New Roman" w:cs="Times New Roman"/>
          <w:color w:val="auto"/>
          <w:sz w:val="24"/>
          <w:szCs w:val="24"/>
        </w:rPr>
        <w:t>especificações descritas no Anexo I</w:t>
      </w:r>
      <w:r w:rsidR="00680312" w:rsidRPr="00BA0793">
        <w:rPr>
          <w:rFonts w:ascii="Times New Roman" w:hAnsi="Times New Roman" w:cs="Times New Roman"/>
          <w:color w:val="auto"/>
          <w:sz w:val="24"/>
          <w:szCs w:val="24"/>
        </w:rPr>
        <w:t>.</w:t>
      </w:r>
      <w:r w:rsidRPr="00BA0793">
        <w:rPr>
          <w:rFonts w:ascii="Times New Roman" w:hAnsi="Times New Roman" w:cs="Times New Roman"/>
          <w:color w:val="auto"/>
          <w:sz w:val="24"/>
          <w:szCs w:val="24"/>
        </w:rPr>
        <w:t xml:space="preserve"> </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SEGUNDA – DOS PREÇOS: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2.1 O valor a ser pago à CONTRATADA, será de R$... (por extenso) por mês, perfazendo um valor global de R$... (por extenso) pelo período de 12 meses, conforme quadro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800"/>
        <w:gridCol w:w="3080"/>
        <w:gridCol w:w="2556"/>
      </w:tblGrid>
      <w:tr w:rsidR="00C02773" w:rsidRPr="0012055B" w:rsidTr="00A4193E">
        <w:tc>
          <w:tcPr>
            <w:tcW w:w="2028"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Serviços</w:t>
            </w:r>
          </w:p>
        </w:tc>
        <w:tc>
          <w:tcPr>
            <w:tcW w:w="180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Quantidade</w:t>
            </w:r>
          </w:p>
        </w:tc>
        <w:tc>
          <w:tcPr>
            <w:tcW w:w="308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Preço Unitário</w:t>
            </w:r>
          </w:p>
        </w:tc>
        <w:tc>
          <w:tcPr>
            <w:tcW w:w="2556"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Valor Global</w:t>
            </w:r>
          </w:p>
        </w:tc>
      </w:tr>
      <w:tr w:rsidR="00C02773" w:rsidRPr="0012055B" w:rsidTr="00A4193E">
        <w:trPr>
          <w:trHeight w:val="309"/>
        </w:trPr>
        <w:tc>
          <w:tcPr>
            <w:tcW w:w="2028" w:type="dxa"/>
          </w:tcPr>
          <w:p w:rsidR="00C02773" w:rsidRPr="0012055B" w:rsidRDefault="00C02773" w:rsidP="00A4193E">
            <w:pPr>
              <w:pStyle w:val="Corpodetexto3"/>
              <w:spacing w:line="360" w:lineRule="auto"/>
              <w:ind w:left="0" w:firstLine="0"/>
              <w:jc w:val="left"/>
              <w:rPr>
                <w:rFonts w:ascii="Times New Roman" w:hAnsi="Times New Roman" w:cs="Times New Roman"/>
                <w:color w:val="auto"/>
                <w:sz w:val="24"/>
                <w:szCs w:val="24"/>
              </w:rPr>
            </w:pPr>
          </w:p>
        </w:tc>
        <w:tc>
          <w:tcPr>
            <w:tcW w:w="1800" w:type="dxa"/>
          </w:tcPr>
          <w:p w:rsidR="00C02773" w:rsidRPr="0012055B" w:rsidRDefault="00C02773" w:rsidP="00A4193E">
            <w:pPr>
              <w:pStyle w:val="Corpodetexto3"/>
              <w:spacing w:line="360" w:lineRule="auto"/>
              <w:jc w:val="left"/>
              <w:rPr>
                <w:rFonts w:ascii="Times New Roman" w:hAnsi="Times New Roman" w:cs="Times New Roman"/>
                <w:color w:val="auto"/>
                <w:sz w:val="24"/>
                <w:szCs w:val="24"/>
              </w:rPr>
            </w:pPr>
          </w:p>
        </w:tc>
        <w:tc>
          <w:tcPr>
            <w:tcW w:w="3080" w:type="dxa"/>
          </w:tcPr>
          <w:p w:rsidR="00C02773" w:rsidRPr="0012055B" w:rsidRDefault="00C02773" w:rsidP="00A4193E">
            <w:pPr>
              <w:pStyle w:val="Corpodetexto3"/>
              <w:spacing w:line="360"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 xml:space="preserve"> </w:t>
            </w:r>
          </w:p>
        </w:tc>
        <w:tc>
          <w:tcPr>
            <w:tcW w:w="2556" w:type="dxa"/>
          </w:tcPr>
          <w:p w:rsidR="00C02773" w:rsidRPr="0012055B" w:rsidRDefault="00C02773" w:rsidP="00A4193E">
            <w:pPr>
              <w:pStyle w:val="Corpodetexto3"/>
              <w:spacing w:line="360" w:lineRule="auto"/>
              <w:rPr>
                <w:rFonts w:ascii="Times New Roman" w:hAnsi="Times New Roman" w:cs="Times New Roman"/>
                <w:color w:val="auto"/>
                <w:sz w:val="24"/>
                <w:szCs w:val="24"/>
              </w:rPr>
            </w:pPr>
          </w:p>
        </w:tc>
      </w:tr>
    </w:tbl>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TERCEIRA - DO REAJUSTE: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3.1 A Tabela de Preços do credenciamento, constante do Anexo I do Edital, não poderá ser reajustada dentro do período de 12 meses.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QUARTA - DO PAGAMENTO:</w:t>
      </w:r>
    </w:p>
    <w:p w:rsidR="00C02773" w:rsidRPr="0012055B" w:rsidRDefault="00C02773" w:rsidP="00C0277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4.1 O pagamento devido à Contratada será efetuado mensalmente, até 24° (vigésimo quarto) dia útil, do mês subsequente ao da prestação dos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4.2 O valor de cada faturamento será conforme a quantidade de horas de serviços prestados durante o referido mês.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4.3 Os pagamentos indicados no item anterior somente serão liberados, mediante relatório do responsável técnico da contratante e apresentação da respectiva nota fiscal, indicando número do contrato, processo e modalidade</w:t>
      </w:r>
      <w:r w:rsidR="003169AB"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b/>
          <w:sz w:val="24"/>
          <w:szCs w:val="24"/>
        </w:rPr>
      </w:pPr>
      <w:r w:rsidRPr="0012055B">
        <w:rPr>
          <w:rFonts w:ascii="Times New Roman" w:hAnsi="Times New Roman" w:cs="Times New Roman"/>
          <w:b/>
          <w:sz w:val="24"/>
          <w:szCs w:val="24"/>
        </w:rPr>
        <w:t>CLÁUSULA QUINTA – DAS DOTAÇÕES ORÇAMENTÁRIAS:</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5.1 As despesas decorrentes desta licitação correrão por conta de dotações próprias consignadas no orçamento geral da Prefeitura de Arapuá/MG para o exercício de 202</w:t>
      </w:r>
      <w:r w:rsidR="003169AB" w:rsidRPr="0012055B">
        <w:rPr>
          <w:rFonts w:ascii="Times New Roman" w:hAnsi="Times New Roman" w:cs="Times New Roman"/>
          <w:sz w:val="24"/>
          <w:szCs w:val="24"/>
        </w:rPr>
        <w:t>4</w:t>
      </w:r>
      <w:r w:rsidRPr="0012055B">
        <w:rPr>
          <w:rFonts w:ascii="Times New Roman" w:hAnsi="Times New Roman" w:cs="Times New Roman"/>
          <w:sz w:val="24"/>
          <w:szCs w:val="24"/>
        </w:rPr>
        <w:t>, e outras decorrentes de exercícios posteriores:</w:t>
      </w:r>
    </w:p>
    <w:p w:rsidR="007F1162" w:rsidRPr="00AD5589" w:rsidRDefault="007F1162" w:rsidP="007F1162">
      <w:pPr>
        <w:autoSpaceDE w:val="0"/>
        <w:autoSpaceDN w:val="0"/>
        <w:adjustRightInd w:val="0"/>
        <w:spacing w:line="276" w:lineRule="auto"/>
        <w:contextualSpacing/>
        <w:jc w:val="center"/>
        <w:rPr>
          <w:rFonts w:ascii="Times New Roman" w:hAnsi="Times New Roman" w:cs="Times New Roman"/>
          <w:b/>
          <w:sz w:val="24"/>
          <w:szCs w:val="24"/>
        </w:rPr>
      </w:pPr>
      <w:r w:rsidRPr="00AD5589">
        <w:rPr>
          <w:rFonts w:ascii="Times New Roman" w:hAnsi="Times New Roman" w:cs="Times New Roman"/>
          <w:b/>
          <w:sz w:val="24"/>
          <w:szCs w:val="24"/>
        </w:rPr>
        <w:t xml:space="preserve">Secretaria Municipal de Obras, Transporte e Serviços </w:t>
      </w:r>
      <w:proofErr w:type="gramStart"/>
      <w:r w:rsidRPr="00AD5589">
        <w:rPr>
          <w:rFonts w:ascii="Times New Roman" w:hAnsi="Times New Roman" w:cs="Times New Roman"/>
          <w:b/>
          <w:sz w:val="24"/>
          <w:szCs w:val="24"/>
        </w:rPr>
        <w:t>Públicos</w:t>
      </w:r>
      <w:proofErr w:type="gramEnd"/>
    </w:p>
    <w:p w:rsidR="007F1162" w:rsidRPr="00AD5589" w:rsidRDefault="007F1162" w:rsidP="007F1162">
      <w:pPr>
        <w:autoSpaceDE w:val="0"/>
        <w:autoSpaceDN w:val="0"/>
        <w:adjustRightInd w:val="0"/>
        <w:spacing w:line="276" w:lineRule="auto"/>
        <w:rPr>
          <w:rFonts w:ascii="Times New Roman" w:hAnsi="Times New Roman" w:cs="Times New Roman"/>
          <w:sz w:val="24"/>
          <w:szCs w:val="24"/>
        </w:rPr>
        <w:sectPr w:rsidR="007F1162" w:rsidRPr="00AD5589" w:rsidSect="004F44B5">
          <w:type w:val="continuous"/>
          <w:pgSz w:w="11906" w:h="16838"/>
          <w:pgMar w:top="1417" w:right="1701" w:bottom="1417" w:left="1701" w:header="708" w:footer="708" w:gutter="0"/>
          <w:cols w:space="708"/>
          <w:docGrid w:linePitch="360"/>
        </w:sectPr>
      </w:pPr>
    </w:p>
    <w:p w:rsidR="007F1162" w:rsidRPr="00AD5589" w:rsidRDefault="007F1162" w:rsidP="007F1162">
      <w:pPr>
        <w:autoSpaceDE w:val="0"/>
        <w:autoSpaceDN w:val="0"/>
        <w:adjustRightInd w:val="0"/>
        <w:spacing w:line="276" w:lineRule="auto"/>
        <w:contextualSpacing/>
        <w:rPr>
          <w:rFonts w:ascii="Times New Roman" w:hAnsi="Times New Roman" w:cs="Times New Roman"/>
          <w:sz w:val="24"/>
          <w:szCs w:val="24"/>
        </w:rPr>
      </w:pPr>
      <w:r w:rsidRPr="00AD5589">
        <w:rPr>
          <w:rFonts w:ascii="Times New Roman" w:hAnsi="Times New Roman" w:cs="Times New Roman"/>
          <w:sz w:val="24"/>
          <w:szCs w:val="24"/>
        </w:rPr>
        <w:lastRenderedPageBreak/>
        <w:t>02.09.00.26.452.0028.2.0088.3.3.90.39 - Outros Serviços de Terceiros - Pessoa Jurídica</w:t>
      </w:r>
    </w:p>
    <w:p w:rsidR="007F1162" w:rsidRPr="00AD5589" w:rsidRDefault="007F1162" w:rsidP="007F1162">
      <w:pPr>
        <w:autoSpaceDE w:val="0"/>
        <w:autoSpaceDN w:val="0"/>
        <w:adjustRightInd w:val="0"/>
        <w:spacing w:line="276" w:lineRule="auto"/>
        <w:contextualSpacing/>
        <w:rPr>
          <w:rFonts w:ascii="Times New Roman" w:hAnsi="Times New Roman" w:cs="Times New Roman"/>
          <w:sz w:val="24"/>
          <w:szCs w:val="24"/>
        </w:rPr>
      </w:pPr>
    </w:p>
    <w:p w:rsidR="004A5D6D" w:rsidRPr="0012055B" w:rsidRDefault="004A5D6D" w:rsidP="00753D64">
      <w:pPr>
        <w:autoSpaceDE w:val="0"/>
        <w:autoSpaceDN w:val="0"/>
        <w:adjustRightInd w:val="0"/>
        <w:spacing w:line="276" w:lineRule="auto"/>
        <w:contextualSpacing/>
        <w:rPr>
          <w:rFonts w:ascii="Times New Roman" w:hAnsi="Times New Roman" w:cs="Times New Roman"/>
          <w:sz w:val="24"/>
          <w:szCs w:val="24"/>
        </w:rPr>
      </w:pP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SEXTA - DO PRAZO: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6.1 O prazo de execução do presente contrato inicia após sua assinatura e publicação, com duração de 12 (doze) meses, podendo ser prorr</w:t>
      </w:r>
      <w:r w:rsidR="003169AB" w:rsidRPr="0012055B">
        <w:rPr>
          <w:rFonts w:ascii="Times New Roman" w:hAnsi="Times New Roman" w:cs="Times New Roman"/>
          <w:sz w:val="24"/>
          <w:szCs w:val="24"/>
        </w:rPr>
        <w:t>ogado conforme a Lei n° 14.133/2021</w:t>
      </w:r>
      <w:r w:rsidRPr="0012055B">
        <w:rPr>
          <w:rFonts w:ascii="Times New Roman" w:hAnsi="Times New Roman" w:cs="Times New Roman"/>
          <w:sz w:val="24"/>
          <w:szCs w:val="24"/>
        </w:rPr>
        <w:t xml:space="preserve"> e suas alterações.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SÉTIMA - DAS OBRIGAÇÕES DO CONTRATADO: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7.1 Além das demais obrigações contidas neste Contrato e decorrentes de determinação legal, o CONTRATADO obriga-se a:</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 - Executar os serviços objeto deste Contrato de acordo com as especificações e/ou norma exigida, utilizando ferramentas apropriadas;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Manter sob sua exclusiva responsabilidade toda a supervisão, direção e mão de obra para execução completa e eficiente dos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Respeitar as normas de segurança do trabalho, identificação, disciplina e demais regulamentos vigentes, bem como atentar para as regras de cortesia no local onde serão executados 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Zelar pela boa e completa execução dos serviços contratados e facilitar, por todos os meios ao seu alcance, a ampla ação fiscalizadora dos prepostos designados pelo CONTRATANTE, atendendo prontamente as observações e exigências que lhe forem solicitadas;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Observar e respeitar as Legislações Federal, Estadual e Municipal, relativas à prestação dos seus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VI - Arcar com todo e qualquer dano ou prejuízo material causado ao CONTRATANTE e/ou a terceiros;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VII - Comunicar ao CONTRATANTE, qualquer anormalidade que interfira no bom andamento dos serviços, objeto do presente Contrato, inclusive indicando o nome do responsável;</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VIII - Responder, em relação aos seus empregados, por todas as despesas decorrentes da execução contratual, tais como: salários, seguros de acidente, taxas, impostos e contribuições, indenizações, vale-refeição, vale-transporte e outras que porventura venham a ser criadas e exigidas pelo Governo.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IX - Responsabilizar-se pelos encargos trabalhistas, previdenciários, fiscais e comerciais resultantes da execução do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OITAVA – DAS OBRIGAÇÕES DO CONTRATANTE: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8.1 O CONTRATANTE, além das obrigações contidas no </w:t>
      </w:r>
      <w:proofErr w:type="gramStart"/>
      <w:r w:rsidRPr="0012055B">
        <w:rPr>
          <w:rFonts w:ascii="Times New Roman" w:hAnsi="Times New Roman" w:cs="Times New Roman"/>
          <w:sz w:val="24"/>
          <w:szCs w:val="24"/>
        </w:rPr>
        <w:t>Edital e decorrentes de determinação legal</w:t>
      </w:r>
      <w:proofErr w:type="gramEnd"/>
      <w:r w:rsidRPr="0012055B">
        <w:rPr>
          <w:rFonts w:ascii="Times New Roman" w:hAnsi="Times New Roman" w:cs="Times New Roman"/>
          <w:sz w:val="24"/>
          <w:szCs w:val="24"/>
        </w:rPr>
        <w:t>, obriga-se a:</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I – Acompanhar e fiscalizar o fiel cumprimento do contrato;</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II – Efetuar ao contratado, os pagamentos, nos valores e prazos avençados, referentes aos serviços prestados;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Facilitar o desempenho dos profissionais contratados, designados para execução dos serviços, objeto do presente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Prestar os esclarecimentos que se fizerem necessários;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Notificar ao contratado a ocorrência de eventuais imperfeições na execução de serviços, fixando prazo para sua correção.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NONA - DO REGIME E DA FORMA DE EXECUÇÃO: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9.1 O Regime de Execução do presente contrato será mensal, e os serviços serão executados conforme necessidades e solicitação de cada setor requisitante.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9.2 A Secretaria Requisitante entrará em contato com a Contratada informando onde os serviços deverão ser prestados e quais deverão ser realizados.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lastRenderedPageBreak/>
        <w:t>CLÁUSULA DÉCIMA - DA FISCALIZAÇÃO: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10.1 A Fiscalização dos serviços ora contratados será exercida pelo responsável de cada Setor requisitante, denominada no presente instrumento contratual de Fiscalização, com poderes para: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 - Transmitir ao CONTRATADO as determinações que julgar necessárias;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Recusar os serviços que não tenham sido executados de acordo com as condições especificadas neste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Comunicar ao CONTRATADO quaisquer irregularidades encontradas para execução dos serviços, estabelecendo prazos para que as mesmas sejam regularizadas.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Parágrafo Único:</w:t>
      </w:r>
      <w:r w:rsidRPr="0012055B">
        <w:rPr>
          <w:rFonts w:ascii="Times New Roman" w:hAnsi="Times New Roman" w:cs="Times New Roman"/>
          <w:sz w:val="24"/>
          <w:szCs w:val="24"/>
        </w:rPr>
        <w:t xml:space="preserve"> A ação ou omissão total ou parcial da Fiscalização do CONTRATANTE, não eximirá o CONTRATADO de total responsabilidade na execução dos serviços objeto do presente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PRIMEIRA – DAS PENALIDADES: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11.1 O descumprimento, parcial ou total, de qualquer das cláusulas contidas no presente contrato sujeitará o CONTRATADO às </w:t>
      </w:r>
      <w:proofErr w:type="gramStart"/>
      <w:r w:rsidRPr="0012055B">
        <w:rPr>
          <w:rFonts w:ascii="Times New Roman" w:hAnsi="Times New Roman" w:cs="Times New Roman"/>
          <w:sz w:val="24"/>
          <w:szCs w:val="24"/>
        </w:rPr>
        <w:t>sanções prevista na Lei</w:t>
      </w:r>
      <w:r w:rsidR="00567744" w:rsidRPr="0012055B">
        <w:rPr>
          <w:rFonts w:ascii="Times New Roman" w:hAnsi="Times New Roman" w:cs="Times New Roman"/>
          <w:sz w:val="24"/>
          <w:szCs w:val="24"/>
        </w:rPr>
        <w:t xml:space="preserve"> Federal 14.133/2021</w:t>
      </w:r>
      <w:r w:rsidRPr="0012055B">
        <w:rPr>
          <w:rFonts w:ascii="Times New Roman" w:hAnsi="Times New Roman" w:cs="Times New Roman"/>
          <w:sz w:val="24"/>
          <w:szCs w:val="24"/>
        </w:rPr>
        <w:t>, garantida a prévia e ampla defesa em processo administrativo</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 A inexecução parcial ou total do Contrato ensejará a suspensão ou a imposição da declaração de inidoneidade para licitar e contratar com o município e multa, de acordo com a gravidade da infração, e ainda: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 Multa;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dos encaminhamentos aos serviços médicos especializados credenciados.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11.2.1 Em caso de inexecução parcial dos serviços prestados será cobrado multa de 5% do valor da fatura mensal a ser firmado, e em caso de inexecução total do contrato a multa será de 15% do valor total do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11.3 O município se reserva ao direito de descontar do pagamento devido à contratada o valor de qualquer multa porventura imposta em virtude do descumprimento das condições estipuladas no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11.4 As multas previstas nesta cláusula não têm caráter compensatório e o seu pagamento não eximirá o CONTRATADO da responsabilidade de perdas e danos decorrentes das infrações cometidas.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SEGUNDA – DA RESCISÃO: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12.1 A inexecução, total ou parcial, deste Contrato ensejará a sua rescisão, com as consequências contratuais </w:t>
      </w:r>
      <w:r w:rsidR="00567744" w:rsidRPr="0012055B">
        <w:rPr>
          <w:rFonts w:ascii="Times New Roman" w:hAnsi="Times New Roman" w:cs="Times New Roman"/>
          <w:sz w:val="24"/>
          <w:szCs w:val="24"/>
        </w:rPr>
        <w:t>e as previstas na Lei nº 14.133/2021</w:t>
      </w:r>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contextualSpacing/>
        <w:rPr>
          <w:rFonts w:ascii="Times New Roman" w:hAnsi="Times New Roman" w:cs="Times New Roman"/>
          <w:sz w:val="24"/>
          <w:szCs w:val="24"/>
        </w:rPr>
      </w:pPr>
      <w:r w:rsidRPr="0012055B">
        <w:rPr>
          <w:rFonts w:ascii="Times New Roman" w:hAnsi="Times New Roman" w:cs="Times New Roman"/>
          <w:sz w:val="24"/>
          <w:szCs w:val="24"/>
        </w:rPr>
        <w:t xml:space="preserve">12.1.1 O CONTRATANTE poderá rescindir administrativamente o presente Contrato, nas hipóteses: </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Não cumprimento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Cumprimento irregular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Desatendimento das determinações regulares da autoridade designada para acompanhar e fiscalizar a sua execução, assim como as de seus superiores;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Amigavelmente, por acordo entre as partes;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Por determinação judicial.</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TERCEIRA – DO FORO: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13.1 As partes elegem o Foro da Cidade de Rio Paranaíba-MG, que prevalecerá sobre qualquer outro, por mais privilegiado que seja para dirimir quaisquer dúvidas oriundas do presente Contrato.</w:t>
      </w:r>
    </w:p>
    <w:p w:rsidR="00C02773"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E, por estarem assim justos e contratados, firmam o presente contrato em 02 (duas) vias de igual teor e forma na presença </w:t>
      </w:r>
      <w:proofErr w:type="gramStart"/>
      <w:r w:rsidRPr="0012055B">
        <w:rPr>
          <w:rFonts w:ascii="Times New Roman" w:hAnsi="Times New Roman" w:cs="Times New Roman"/>
          <w:sz w:val="24"/>
          <w:szCs w:val="24"/>
        </w:rPr>
        <w:t>das testemunhas, que subscrevem depois de lido e achado</w:t>
      </w:r>
      <w:proofErr w:type="gramEnd"/>
      <w:r w:rsidRPr="0012055B">
        <w:rPr>
          <w:rFonts w:ascii="Times New Roman" w:hAnsi="Times New Roman" w:cs="Times New Roman"/>
          <w:sz w:val="24"/>
          <w:szCs w:val="24"/>
        </w:rPr>
        <w:t xml:space="preserve"> conforme.</w:t>
      </w:r>
    </w:p>
    <w:p w:rsidR="007821C5" w:rsidRPr="0012055B" w:rsidRDefault="007821C5" w:rsidP="00C02773">
      <w:pPr>
        <w:autoSpaceDE w:val="0"/>
        <w:autoSpaceDN w:val="0"/>
        <w:adjustRightInd w:val="0"/>
        <w:spacing w:line="360" w:lineRule="auto"/>
        <w:rPr>
          <w:rFonts w:ascii="Times New Roman" w:hAnsi="Times New Roman" w:cs="Times New Roman"/>
          <w:sz w:val="24"/>
          <w:szCs w:val="24"/>
        </w:rPr>
      </w:pPr>
    </w:p>
    <w:p w:rsidR="00C02773" w:rsidRPr="0012055B" w:rsidRDefault="00C02773" w:rsidP="00C02773">
      <w:pPr>
        <w:autoSpaceDE w:val="0"/>
        <w:autoSpaceDN w:val="0"/>
        <w:adjustRightInd w:val="0"/>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 xml:space="preserve">_________________________, ___ de __________ </w:t>
      </w:r>
      <w:proofErr w:type="spellStart"/>
      <w:r w:rsidRPr="0012055B">
        <w:rPr>
          <w:rFonts w:ascii="Times New Roman" w:hAnsi="Times New Roman" w:cs="Times New Roman"/>
          <w:sz w:val="24"/>
          <w:szCs w:val="24"/>
        </w:rPr>
        <w:t>de</w:t>
      </w:r>
      <w:proofErr w:type="spellEnd"/>
      <w:r w:rsidRPr="0012055B">
        <w:rPr>
          <w:rFonts w:ascii="Times New Roman" w:hAnsi="Times New Roman" w:cs="Times New Roman"/>
          <w:sz w:val="24"/>
          <w:szCs w:val="24"/>
        </w:rPr>
        <w:t xml:space="preserve"> 2024.</w:t>
      </w: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p>
    <w:p w:rsidR="000A2E07" w:rsidRPr="0012055B" w:rsidRDefault="000A2E07" w:rsidP="00C02773">
      <w:pPr>
        <w:pStyle w:val="Recuodecorpodetexto"/>
        <w:shd w:val="clear" w:color="auto" w:fill="FFFFFF"/>
        <w:spacing w:after="0" w:line="360" w:lineRule="auto"/>
        <w:ind w:left="284"/>
        <w:contextualSpacing/>
        <w:jc w:val="center"/>
        <w:rPr>
          <w:sz w:val="24"/>
          <w:szCs w:val="24"/>
        </w:rPr>
        <w:sectPr w:rsidR="000A2E07" w:rsidRPr="0012055B" w:rsidSect="00A4193E">
          <w:headerReference w:type="even" r:id="rId11"/>
          <w:headerReference w:type="default" r:id="rId12"/>
          <w:footerReference w:type="default" r:id="rId13"/>
          <w:headerReference w:type="first" r:id="rId14"/>
          <w:type w:val="continuous"/>
          <w:pgSz w:w="11906" w:h="16838"/>
          <w:pgMar w:top="1863" w:right="1416" w:bottom="1134" w:left="1843" w:header="680" w:footer="340" w:gutter="0"/>
          <w:cols w:space="720"/>
          <w:docGrid w:linePitch="272"/>
        </w:sectPr>
      </w:pP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r w:rsidRPr="0012055B">
        <w:rPr>
          <w:sz w:val="24"/>
          <w:szCs w:val="24"/>
        </w:rPr>
        <w:lastRenderedPageBreak/>
        <w:t>PREFEITURA DE ARAPUÁ</w:t>
      </w:r>
    </w:p>
    <w:p w:rsidR="00C02773" w:rsidRPr="0012055B" w:rsidRDefault="00C02773" w:rsidP="00C02773">
      <w:pPr>
        <w:pStyle w:val="Recuodecorpodetexto"/>
        <w:shd w:val="clear" w:color="auto" w:fill="FFFFFF"/>
        <w:spacing w:after="0" w:line="360" w:lineRule="auto"/>
        <w:ind w:left="284"/>
        <w:contextualSpacing/>
        <w:jc w:val="center"/>
        <w:rPr>
          <w:b/>
          <w:sz w:val="24"/>
          <w:szCs w:val="24"/>
        </w:rPr>
      </w:pPr>
      <w:r w:rsidRPr="0012055B">
        <w:rPr>
          <w:b/>
          <w:sz w:val="24"/>
          <w:szCs w:val="24"/>
        </w:rPr>
        <w:t>João Batista Terto da Cunha</w:t>
      </w:r>
    </w:p>
    <w:p w:rsidR="00C02773" w:rsidRPr="0012055B" w:rsidRDefault="00C02773" w:rsidP="00C02773">
      <w:pPr>
        <w:autoSpaceDE w:val="0"/>
        <w:autoSpaceDN w:val="0"/>
        <w:adjustRightInd w:val="0"/>
        <w:spacing w:line="360" w:lineRule="auto"/>
        <w:jc w:val="center"/>
        <w:rPr>
          <w:rFonts w:ascii="Times New Roman" w:hAnsi="Times New Roman" w:cs="Times New Roman"/>
          <w:b/>
          <w:sz w:val="24"/>
          <w:szCs w:val="24"/>
        </w:rPr>
      </w:pPr>
      <w:r w:rsidRPr="0012055B">
        <w:rPr>
          <w:rFonts w:ascii="Times New Roman" w:hAnsi="Times New Roman" w:cs="Times New Roman"/>
          <w:b/>
          <w:sz w:val="24"/>
          <w:szCs w:val="24"/>
        </w:rPr>
        <w:t>Prefeito</w:t>
      </w:r>
    </w:p>
    <w:p w:rsidR="00C02773" w:rsidRPr="0012055B" w:rsidRDefault="00C02773" w:rsidP="00C02773">
      <w:pPr>
        <w:pStyle w:val="Ttulo2"/>
        <w:shd w:val="clear" w:color="auto" w:fill="FFFFFF"/>
        <w:spacing w:before="0" w:line="360" w:lineRule="auto"/>
        <w:ind w:left="11" w:hanging="11"/>
        <w:contextualSpacing/>
        <w:jc w:val="center"/>
        <w:rPr>
          <w:rFonts w:ascii="Times New Roman" w:hAnsi="Times New Roman" w:cs="Times New Roman"/>
          <w:b w:val="0"/>
          <w:i/>
          <w:color w:val="auto"/>
          <w:sz w:val="24"/>
          <w:szCs w:val="24"/>
        </w:rPr>
      </w:pPr>
      <w:r w:rsidRPr="0012055B">
        <w:rPr>
          <w:rFonts w:ascii="Times New Roman" w:hAnsi="Times New Roman" w:cs="Times New Roman"/>
          <w:b w:val="0"/>
          <w:color w:val="auto"/>
          <w:sz w:val="24"/>
          <w:szCs w:val="24"/>
        </w:rPr>
        <w:lastRenderedPageBreak/>
        <w:t>CONTRATADA</w:t>
      </w:r>
    </w:p>
    <w:p w:rsidR="00C02773" w:rsidRPr="00A15394" w:rsidRDefault="00C02773" w:rsidP="00C02773">
      <w:pPr>
        <w:autoSpaceDE w:val="0"/>
        <w:autoSpaceDN w:val="0"/>
        <w:adjustRightInd w:val="0"/>
        <w:spacing w:line="360" w:lineRule="auto"/>
        <w:jc w:val="center"/>
        <w:rPr>
          <w:rFonts w:ascii="Times New Roman" w:hAnsi="Times New Roman" w:cs="Times New Roman"/>
          <w:b/>
          <w:sz w:val="24"/>
          <w:szCs w:val="24"/>
        </w:rPr>
      </w:pPr>
      <w:r w:rsidRPr="00A15394">
        <w:rPr>
          <w:rFonts w:ascii="Times New Roman" w:hAnsi="Times New Roman" w:cs="Times New Roman"/>
          <w:b/>
          <w:sz w:val="24"/>
          <w:szCs w:val="24"/>
        </w:rPr>
        <w:t>Representante</w:t>
      </w:r>
    </w:p>
    <w:p w:rsidR="00C02773" w:rsidRPr="005E792E" w:rsidRDefault="00C02773" w:rsidP="00C02773">
      <w:pPr>
        <w:autoSpaceDE w:val="0"/>
        <w:autoSpaceDN w:val="0"/>
        <w:adjustRightInd w:val="0"/>
        <w:spacing w:line="360" w:lineRule="auto"/>
        <w:jc w:val="center"/>
        <w:rPr>
          <w:rFonts w:ascii="Times New Roman" w:hAnsi="Times New Roman" w:cs="Times New Roman"/>
          <w:sz w:val="24"/>
          <w:szCs w:val="24"/>
        </w:rPr>
        <w:sectPr w:rsidR="00C02773" w:rsidRPr="005E792E" w:rsidSect="00A4193E">
          <w:type w:val="continuous"/>
          <w:pgSz w:w="11906" w:h="16838"/>
          <w:pgMar w:top="1863" w:right="1416" w:bottom="1134" w:left="1843" w:header="680" w:footer="340" w:gutter="0"/>
          <w:cols w:num="2" w:space="720"/>
          <w:docGrid w:linePitch="272"/>
        </w:sectPr>
      </w:pPr>
    </w:p>
    <w:p w:rsidR="007821C5" w:rsidRDefault="007821C5" w:rsidP="00C02773">
      <w:pPr>
        <w:spacing w:line="360" w:lineRule="auto"/>
        <w:contextualSpacing/>
        <w:rPr>
          <w:rFonts w:ascii="Times New Roman" w:hAnsi="Times New Roman" w:cs="Times New Roman"/>
          <w:b/>
          <w:sz w:val="24"/>
          <w:szCs w:val="24"/>
          <w:u w:val="single"/>
        </w:rPr>
      </w:pPr>
    </w:p>
    <w:p w:rsidR="00C02773" w:rsidRDefault="00C02773" w:rsidP="00C02773">
      <w:pPr>
        <w:spacing w:line="360" w:lineRule="auto"/>
        <w:contextualSpacing/>
        <w:rPr>
          <w:rFonts w:ascii="Times New Roman" w:hAnsi="Times New Roman" w:cs="Times New Roman"/>
          <w:sz w:val="24"/>
          <w:szCs w:val="24"/>
        </w:rPr>
      </w:pPr>
      <w:r w:rsidRPr="005E792E">
        <w:rPr>
          <w:rFonts w:ascii="Times New Roman" w:hAnsi="Times New Roman" w:cs="Times New Roman"/>
          <w:b/>
          <w:sz w:val="24"/>
          <w:szCs w:val="24"/>
          <w:u w:val="single"/>
        </w:rPr>
        <w:t>TESTEMUNHAS</w:t>
      </w:r>
      <w:r w:rsidRPr="005E792E">
        <w:rPr>
          <w:rFonts w:ascii="Times New Roman" w:hAnsi="Times New Roman" w:cs="Times New Roman"/>
          <w:sz w:val="24"/>
          <w:szCs w:val="24"/>
        </w:rPr>
        <w:t>:</w:t>
      </w:r>
    </w:p>
    <w:p w:rsidR="00C02773" w:rsidRDefault="00C02773" w:rsidP="00C02773">
      <w:pPr>
        <w:spacing w:line="360" w:lineRule="auto"/>
        <w:contextualSpacing/>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spacing w:line="360" w:lineRule="auto"/>
        <w:contextualSpacing/>
        <w:rPr>
          <w:rFonts w:ascii="Times New Roman" w:hAnsi="Times New Roman" w:cs="Times New Roman"/>
          <w:sz w:val="24"/>
          <w:szCs w:val="24"/>
        </w:r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w:t>
      </w: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Nº</w:t>
      </w:r>
    </w:p>
    <w:p w:rsidR="00C02773" w:rsidRPr="00753D64" w:rsidRDefault="00C02773" w:rsidP="00753D64">
      <w:pPr>
        <w:spacing w:line="360" w:lineRule="auto"/>
        <w:rPr>
          <w:rFonts w:ascii="Times New Roman" w:hAnsi="Times New Roman" w:cs="Times New Roman"/>
          <w:sz w:val="24"/>
          <w:szCs w:val="24"/>
        </w:rPr>
        <w:sectPr w:rsidR="00C02773" w:rsidRPr="00753D64" w:rsidSect="00A4193E">
          <w:type w:val="continuous"/>
          <w:pgSz w:w="11906" w:h="16838"/>
          <w:pgMar w:top="1863" w:right="1416" w:bottom="1134" w:left="1843" w:header="680" w:footer="340" w:gutter="0"/>
          <w:cols w:num="2" w:space="720"/>
          <w:docGrid w:linePitch="272"/>
        </w:sectPr>
      </w:pPr>
    </w:p>
    <w:p w:rsidR="00C02773" w:rsidRDefault="00C02773"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7821C5" w:rsidRPr="0012055B" w:rsidRDefault="007821C5" w:rsidP="007821C5">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7821C5" w:rsidRPr="0012055B" w:rsidRDefault="007821C5" w:rsidP="007821C5">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Pr>
          <w:rFonts w:ascii="Times New Roman" w:hAnsi="Times New Roman" w:cs="Times New Roman"/>
          <w:b/>
          <w:bCs/>
          <w:color w:val="auto"/>
        </w:rPr>
        <w:t>10</w:t>
      </w:r>
      <w:r w:rsidRPr="0012055B">
        <w:rPr>
          <w:rFonts w:ascii="Times New Roman" w:hAnsi="Times New Roman" w:cs="Times New Roman"/>
          <w:b/>
          <w:bCs/>
          <w:color w:val="auto"/>
        </w:rPr>
        <w:t>/2024</w:t>
      </w:r>
    </w:p>
    <w:p w:rsidR="00D93A9C" w:rsidRPr="00D93A9C" w:rsidRDefault="007821C5" w:rsidP="00E2373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Pr>
          <w:rFonts w:ascii="Times New Roman" w:hAnsi="Times New Roman" w:cs="Times New Roman"/>
          <w:b/>
          <w:sz w:val="24"/>
          <w:szCs w:val="24"/>
        </w:rPr>
        <w:t>77</w:t>
      </w:r>
      <w:r w:rsidRPr="0012055B">
        <w:rPr>
          <w:rFonts w:ascii="Times New Roman" w:hAnsi="Times New Roman" w:cs="Times New Roman"/>
          <w:b/>
          <w:sz w:val="24"/>
          <w:szCs w:val="24"/>
        </w:rPr>
        <w:t>/2024</w:t>
      </w:r>
    </w:p>
    <w:p w:rsidR="00BA0793" w:rsidRPr="00BA0793" w:rsidRDefault="00D93A9C" w:rsidP="00BA0793">
      <w:p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OBJETO: </w:t>
      </w:r>
      <w:r w:rsidR="007F6418" w:rsidRPr="00CE3D44">
        <w:rPr>
          <w:rFonts w:ascii="Times New Roman" w:hAnsi="Times New Roman" w:cs="Times New Roman"/>
          <w:b/>
          <w:sz w:val="24"/>
          <w:szCs w:val="24"/>
        </w:rPr>
        <w:t xml:space="preserve">CREDENCIAMENTO DE PESSOAS JURÍDICAS PARA PRESTAÇÃO DE SERVIÇOS DE </w:t>
      </w:r>
      <w:r w:rsidR="007F6418">
        <w:rPr>
          <w:rFonts w:ascii="Times New Roman" w:hAnsi="Times New Roman" w:cs="Times New Roman"/>
          <w:b/>
          <w:sz w:val="24"/>
          <w:szCs w:val="24"/>
        </w:rPr>
        <w:t>DISTRIBUIÇÃO DE ÁGUA EM CAMINHÃO PIPA</w:t>
      </w:r>
    </w:p>
    <w:p w:rsidR="00D93A9C" w:rsidRDefault="00D93A9C" w:rsidP="00D93A9C">
      <w:pPr>
        <w:autoSpaceDE w:val="0"/>
        <w:autoSpaceDN w:val="0"/>
        <w:adjustRightInd w:val="0"/>
        <w:spacing w:line="360" w:lineRule="auto"/>
        <w:contextualSpacing/>
        <w:rPr>
          <w:rFonts w:ascii="Times New Roman" w:hAnsi="Times New Roman" w:cs="Times New Roman"/>
          <w:b/>
          <w:sz w:val="24"/>
          <w:szCs w:val="24"/>
        </w:rPr>
      </w:pPr>
    </w:p>
    <w:p w:rsidR="00D93A9C" w:rsidRPr="00D93A9C" w:rsidRDefault="00D93A9C" w:rsidP="00D93A9C">
      <w:pPr>
        <w:autoSpaceDE w:val="0"/>
        <w:autoSpaceDN w:val="0"/>
        <w:adjustRightInd w:val="0"/>
        <w:spacing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ANEXO </w:t>
      </w:r>
      <w:r>
        <w:rPr>
          <w:rFonts w:ascii="Times New Roman" w:eastAsia="Times New Roman" w:hAnsi="Times New Roman" w:cs="Times New Roman"/>
          <w:b/>
          <w:sz w:val="24"/>
          <w:szCs w:val="24"/>
        </w:rPr>
        <w:t>V</w:t>
      </w:r>
      <w:r w:rsidRPr="00D93A9C">
        <w:rPr>
          <w:rFonts w:ascii="Times New Roman" w:eastAsia="Times New Roman" w:hAnsi="Times New Roman" w:cs="Times New Roman"/>
          <w:b/>
          <w:sz w:val="24"/>
          <w:szCs w:val="24"/>
        </w:rPr>
        <w:t xml:space="preserve">II </w:t>
      </w: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CARTA PROPOSTA</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Ao Setor de Licitação </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Praça São João Batista, nº 111, Centro, Arapuá-MG.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80"/>
        <w:gridCol w:w="540"/>
        <w:gridCol w:w="899"/>
        <w:gridCol w:w="1081"/>
        <w:gridCol w:w="875"/>
        <w:gridCol w:w="1956"/>
      </w:tblGrid>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DADOS DA LICITANTE</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RAZÃO SOCIAL:</w:t>
            </w:r>
          </w:p>
        </w:tc>
      </w:tr>
      <w:tr w:rsidR="00D93A9C" w:rsidRPr="00D93A9C" w:rsidTr="00D93A9C">
        <w:trPr>
          <w:jc w:val="center"/>
        </w:trPr>
        <w:tc>
          <w:tcPr>
            <w:tcW w:w="4248"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CNPJ:</w:t>
            </w:r>
          </w:p>
        </w:tc>
        <w:tc>
          <w:tcPr>
            <w:tcW w:w="5531" w:type="dxa"/>
            <w:gridSpan w:val="6"/>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INSC. ESTADUAL:</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r>
      <w:tr w:rsidR="00D93A9C" w:rsidRPr="00D93A9C" w:rsidTr="00D93A9C">
        <w:trPr>
          <w:jc w:val="center"/>
        </w:trPr>
        <w:tc>
          <w:tcPr>
            <w:tcW w:w="5867"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c>
          <w:tcPr>
            <w:tcW w:w="1956"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w:t>
            </w:r>
          </w:p>
        </w:tc>
        <w:tc>
          <w:tcPr>
            <w:tcW w:w="1956"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CEP:</w:t>
            </w:r>
          </w:p>
        </w:tc>
      </w:tr>
      <w:tr w:rsidR="00D93A9C" w:rsidRPr="00D93A9C" w:rsidTr="00D93A9C">
        <w:trPr>
          <w:jc w:val="center"/>
        </w:trPr>
        <w:tc>
          <w:tcPr>
            <w:tcW w:w="4428"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TELEFONE:</w:t>
            </w:r>
          </w:p>
        </w:tc>
        <w:tc>
          <w:tcPr>
            <w:tcW w:w="5351"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FAX:</w:t>
            </w:r>
          </w:p>
        </w:tc>
      </w:tr>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PARA PAGAMENTO VIA SISTEMA BANCÁRIO</w:t>
            </w:r>
          </w:p>
        </w:tc>
      </w:tr>
      <w:tr w:rsidR="00D93A9C" w:rsidRPr="00D93A9C" w:rsidTr="00D93A9C">
        <w:trPr>
          <w:jc w:val="center"/>
        </w:trPr>
        <w:tc>
          <w:tcPr>
            <w:tcW w:w="2088"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Nº BANCO:</w:t>
            </w:r>
          </w:p>
        </w:tc>
        <w:tc>
          <w:tcPr>
            <w:tcW w:w="2880"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BANCO:</w:t>
            </w:r>
          </w:p>
        </w:tc>
        <w:tc>
          <w:tcPr>
            <w:tcW w:w="1980"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AG:</w:t>
            </w:r>
          </w:p>
        </w:tc>
        <w:tc>
          <w:tcPr>
            <w:tcW w:w="2831"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CONTA:</w:t>
            </w:r>
          </w:p>
        </w:tc>
      </w:tr>
    </w:tbl>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2809"/>
        <w:gridCol w:w="2773"/>
      </w:tblGrid>
      <w:tr w:rsidR="00D93A9C" w:rsidRPr="00D93A9C" w:rsidTr="00D93A9C">
        <w:trPr>
          <w:jc w:val="center"/>
        </w:trPr>
        <w:tc>
          <w:tcPr>
            <w:tcW w:w="9747" w:type="dxa"/>
            <w:gridSpan w:val="3"/>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REPRESENTANTE LEGAL PARA FINS DE ASSINATURA DO CONTRATO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PROFISSÃO:</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 CIVIL:</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IDENTIDADE:</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ORGÃO</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 EXPEDIDOR:</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CPF:</w:t>
            </w:r>
          </w:p>
        </w:tc>
      </w:tr>
      <w:tr w:rsidR="00D93A9C" w:rsidRPr="00D93A9C" w:rsidTr="00D93A9C">
        <w:trPr>
          <w:jc w:val="center"/>
        </w:trPr>
        <w:tc>
          <w:tcPr>
            <w:tcW w:w="6974"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c>
          <w:tcPr>
            <w:tcW w:w="2773"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Nº </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BAIRRO: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CEP:</w:t>
            </w:r>
          </w:p>
        </w:tc>
      </w:tr>
    </w:tbl>
    <w:p w:rsidR="00D93A9C" w:rsidRPr="00D93A9C" w:rsidRDefault="00D93A9C" w:rsidP="00D93A9C">
      <w:pPr>
        <w:spacing w:after="0" w:line="360" w:lineRule="auto"/>
        <w:contextualSpacing/>
        <w:rPr>
          <w:rFonts w:ascii="Times New Roman" w:eastAsia="Times New Roman" w:hAnsi="Times New Roman" w:cs="Times New Roman"/>
          <w:b/>
          <w:sz w:val="24"/>
          <w:szCs w:val="24"/>
        </w:rPr>
      </w:pPr>
    </w:p>
    <w:p w:rsidR="00D93A9C" w:rsidRPr="00D93A9C" w:rsidRDefault="00D93A9C" w:rsidP="00D93A9C">
      <w:pPr>
        <w:spacing w:after="0" w:line="360" w:lineRule="auto"/>
        <w:contextualSpacing/>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ESPECIFICAÇÃO E QUANTIDADES DOS SERVIÇOS</w:t>
      </w:r>
    </w:p>
    <w:tbl>
      <w:tblPr>
        <w:tblW w:w="962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015"/>
        <w:gridCol w:w="4253"/>
        <w:gridCol w:w="1559"/>
        <w:gridCol w:w="1843"/>
      </w:tblGrid>
      <w:tr w:rsidR="00237980" w:rsidRPr="00237980" w:rsidTr="007F1162">
        <w:trPr>
          <w:trHeight w:val="770"/>
        </w:trPr>
        <w:tc>
          <w:tcPr>
            <w:tcW w:w="951"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QUANT</w:t>
            </w:r>
          </w:p>
        </w:tc>
        <w:tc>
          <w:tcPr>
            <w:tcW w:w="1015"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UN</w:t>
            </w:r>
          </w:p>
        </w:tc>
        <w:tc>
          <w:tcPr>
            <w:tcW w:w="4253"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sidRPr="00237980">
              <w:rPr>
                <w:rFonts w:ascii="Times New Roman" w:eastAsia="Arial" w:hAnsi="Times New Roman" w:cs="Times New Roman"/>
                <w:b/>
                <w:sz w:val="20"/>
                <w:szCs w:val="20"/>
                <w:lang w:eastAsia="pt-BR"/>
              </w:rPr>
              <w:t>SERVIÇOS</w:t>
            </w:r>
          </w:p>
        </w:tc>
        <w:tc>
          <w:tcPr>
            <w:tcW w:w="1559" w:type="dxa"/>
          </w:tcPr>
          <w:p w:rsidR="00237980" w:rsidRPr="00237980" w:rsidRDefault="00237980" w:rsidP="00237980">
            <w:pPr>
              <w:spacing w:after="120" w:line="360" w:lineRule="auto"/>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VALOR UNITÁRIO</w:t>
            </w:r>
          </w:p>
        </w:tc>
        <w:tc>
          <w:tcPr>
            <w:tcW w:w="1843" w:type="dxa"/>
          </w:tcPr>
          <w:p w:rsid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 xml:space="preserve">VALOR </w:t>
            </w:r>
          </w:p>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TOTAL</w:t>
            </w:r>
          </w:p>
        </w:tc>
      </w:tr>
      <w:tr w:rsidR="00237980" w:rsidRPr="00237980" w:rsidTr="007F1162">
        <w:trPr>
          <w:trHeight w:val="365"/>
        </w:trPr>
        <w:tc>
          <w:tcPr>
            <w:tcW w:w="951" w:type="dxa"/>
            <w:vAlign w:val="center"/>
          </w:tcPr>
          <w:p w:rsidR="00237980" w:rsidRPr="00237980" w:rsidRDefault="0023320D" w:rsidP="0023320D">
            <w:pPr>
              <w:spacing w:after="0" w:line="240" w:lineRule="auto"/>
              <w:jc w:val="center"/>
              <w:rPr>
                <w:rFonts w:ascii="Times New Roman" w:eastAsia="Times New Roman" w:hAnsi="Times New Roman" w:cs="Times New Roman"/>
                <w:sz w:val="20"/>
                <w:szCs w:val="20"/>
              </w:rPr>
            </w:pPr>
            <w:r w:rsidRPr="0023320D">
              <w:rPr>
                <w:rFonts w:ascii="Times New Roman" w:eastAsia="Times New Roman" w:hAnsi="Times New Roman" w:cs="Times New Roman"/>
                <w:sz w:val="20"/>
                <w:szCs w:val="20"/>
              </w:rPr>
              <w:t>30</w:t>
            </w:r>
          </w:p>
        </w:tc>
        <w:tc>
          <w:tcPr>
            <w:tcW w:w="1015" w:type="dxa"/>
            <w:vAlign w:val="center"/>
          </w:tcPr>
          <w:p w:rsidR="0023320D" w:rsidRDefault="0023320D" w:rsidP="00237980">
            <w:pPr>
              <w:spacing w:after="120" w:line="360" w:lineRule="auto"/>
              <w:ind w:left="10" w:hanging="10"/>
              <w:contextualSpacing/>
              <w:jc w:val="center"/>
              <w:rPr>
                <w:rFonts w:ascii="Times New Roman" w:eastAsia="Arial" w:hAnsi="Times New Roman" w:cs="Times New Roman"/>
                <w:sz w:val="20"/>
                <w:szCs w:val="20"/>
                <w:lang w:eastAsia="pt-BR"/>
              </w:rPr>
            </w:pPr>
          </w:p>
          <w:p w:rsidR="00237980" w:rsidRPr="00237980" w:rsidRDefault="007F1162" w:rsidP="00237980">
            <w:pPr>
              <w:spacing w:after="120" w:line="360" w:lineRule="auto"/>
              <w:ind w:left="10" w:hanging="10"/>
              <w:contextualSpacing/>
              <w:jc w:val="center"/>
              <w:rPr>
                <w:rFonts w:ascii="Times New Roman" w:eastAsia="Arial" w:hAnsi="Times New Roman" w:cs="Times New Roman"/>
                <w:sz w:val="20"/>
                <w:szCs w:val="20"/>
                <w:lang w:eastAsia="pt-BR"/>
              </w:rPr>
            </w:pPr>
            <w:r>
              <w:rPr>
                <w:rFonts w:ascii="Times New Roman" w:eastAsia="Arial" w:hAnsi="Times New Roman" w:cs="Times New Roman"/>
                <w:sz w:val="20"/>
                <w:szCs w:val="20"/>
                <w:lang w:eastAsia="pt-BR"/>
              </w:rPr>
              <w:t>DIÁRIA</w:t>
            </w:r>
          </w:p>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4253" w:type="dxa"/>
            <w:vAlign w:val="center"/>
          </w:tcPr>
          <w:p w:rsidR="00237980" w:rsidRPr="00237980" w:rsidRDefault="007F6418" w:rsidP="00237980">
            <w:pPr>
              <w:spacing w:after="0" w:line="240" w:lineRule="auto"/>
              <w:jc w:val="center"/>
              <w:rPr>
                <w:rFonts w:ascii="Times New Roman" w:eastAsia="Times New Roman" w:hAnsi="Times New Roman" w:cs="Times New Roman"/>
                <w:sz w:val="20"/>
                <w:szCs w:val="20"/>
              </w:rPr>
            </w:pPr>
            <w:r w:rsidRPr="007F6418">
              <w:rPr>
                <w:rFonts w:ascii="Times New Roman" w:hAnsi="Times New Roman" w:cs="Times New Roman"/>
                <w:sz w:val="20"/>
                <w:szCs w:val="20"/>
                <w:lang w:val="pt-PT"/>
              </w:rPr>
              <w:t>PRESTAÇÃO DE SERVIÇO DE DISTRIBUIÇÃO DE AGUA EM CAMINHÃO PIPA, EQUIPADO COM CONJUNTO MOTO BOMBA E MANGUEIRA, COM CAPACIDADE MÍNIMA DE 20.000 MIL LITROS, INCLUINDO MOTORISTA HABILITADO, BEM COMO INCLUSOS TODOS OS CUSTOS DE ABASTECIMENTO DE COMBUSTÍVEL, LAVAGEM, LUBRIFICAÇÃO, IMPOSTOS, TAXAS, MULTAS, LICENÇAS, DOCUMENTAÇÃO, NECESSÁRIOS PARA LIVRE CIRCULAÇÃO DO VEICULO. RESPONDENDO A CONTRATANTE APENAS E TÃO SOMENTE PELO PAGAMENTO DA QUANTIA DO SERVIÇO EXECUTADA</w:t>
            </w:r>
            <w:r w:rsidR="00237980" w:rsidRPr="00237980">
              <w:rPr>
                <w:rFonts w:ascii="Times New Roman" w:hAnsi="Times New Roman" w:cs="Times New Roman"/>
                <w:sz w:val="20"/>
                <w:szCs w:val="20"/>
              </w:rPr>
              <w:t>.</w:t>
            </w:r>
          </w:p>
        </w:tc>
        <w:tc>
          <w:tcPr>
            <w:tcW w:w="1559" w:type="dxa"/>
            <w:vAlign w:val="center"/>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7778" w:type="dxa"/>
            <w:gridSpan w:val="4"/>
            <w:vAlign w:val="center"/>
          </w:tcPr>
          <w:p w:rsidR="00237980" w:rsidRPr="00237980" w:rsidRDefault="00237980" w:rsidP="00237980">
            <w:pPr>
              <w:spacing w:after="120" w:line="360" w:lineRule="auto"/>
              <w:ind w:left="10" w:hanging="10"/>
              <w:contextualSpacing/>
              <w:jc w:val="right"/>
              <w:rPr>
                <w:rFonts w:ascii="Times New Roman" w:eastAsia="Arial" w:hAnsi="Times New Roman" w:cs="Times New Roman"/>
                <w:b/>
                <w:sz w:val="20"/>
                <w:szCs w:val="20"/>
                <w:lang w:eastAsia="pt-BR"/>
              </w:rPr>
            </w:pPr>
            <w:r w:rsidRPr="00237980">
              <w:rPr>
                <w:rFonts w:ascii="Times New Roman" w:eastAsia="Arial" w:hAnsi="Times New Roman" w:cs="Times New Roman"/>
                <w:sz w:val="20"/>
                <w:szCs w:val="20"/>
                <w:lang w:eastAsia="pt-BR"/>
              </w:rPr>
              <w:t xml:space="preserve"> </w:t>
            </w:r>
            <w:r w:rsidRPr="00237980">
              <w:rPr>
                <w:rFonts w:ascii="Times New Roman" w:eastAsia="Arial" w:hAnsi="Times New Roman" w:cs="Times New Roman"/>
                <w:b/>
                <w:sz w:val="20"/>
                <w:szCs w:val="20"/>
                <w:lang w:eastAsia="pt-BR"/>
              </w:rPr>
              <w:t>TOTAL:</w:t>
            </w:r>
          </w:p>
        </w:tc>
        <w:tc>
          <w:tcPr>
            <w:tcW w:w="1843" w:type="dxa"/>
          </w:tcPr>
          <w:p w:rsidR="00237980" w:rsidRPr="00237980" w:rsidRDefault="00237980" w:rsidP="00237980">
            <w:pPr>
              <w:spacing w:after="120" w:line="360" w:lineRule="auto"/>
              <w:ind w:left="10" w:hanging="10"/>
              <w:contextualSpacing/>
              <w:jc w:val="right"/>
              <w:rPr>
                <w:rFonts w:ascii="Times New Roman" w:eastAsia="Arial" w:hAnsi="Times New Roman" w:cs="Times New Roman"/>
                <w:sz w:val="20"/>
                <w:szCs w:val="20"/>
                <w:lang w:eastAsia="pt-BR"/>
              </w:rPr>
            </w:pPr>
          </w:p>
        </w:tc>
      </w:tr>
    </w:tbl>
    <w:p w:rsidR="00D93A9C" w:rsidRPr="00D93A9C" w:rsidRDefault="00D93A9C" w:rsidP="00D93A9C">
      <w:pPr>
        <w:spacing w:after="0" w:line="360" w:lineRule="auto"/>
        <w:contextualSpacing/>
        <w:rPr>
          <w:rFonts w:ascii="Times New Roman" w:eastAsia="Times New Roman" w:hAnsi="Times New Roman" w:cs="Times New Roman"/>
          <w:b/>
          <w:bCs/>
          <w:sz w:val="24"/>
          <w:szCs w:val="24"/>
        </w:rPr>
      </w:pP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Prazo de fornecimento:</w:t>
      </w:r>
      <w:r w:rsidRPr="00D93A9C">
        <w:rPr>
          <w:rFonts w:ascii="Times New Roman" w:eastAsia="Times New Roman" w:hAnsi="Times New Roman" w:cs="Times New Roman"/>
          <w:sz w:val="24"/>
          <w:szCs w:val="24"/>
        </w:rPr>
        <w:t xml:space="preserve"> 12 meses</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Valor proposta:</w:t>
      </w:r>
      <w:r w:rsidRPr="00D93A9C">
        <w:rPr>
          <w:rFonts w:ascii="Times New Roman" w:eastAsia="Times New Roman" w:hAnsi="Times New Roman" w:cs="Times New Roman"/>
          <w:sz w:val="24"/>
          <w:szCs w:val="24"/>
        </w:rPr>
        <w:t xml:space="preserve"> R$ ____________________________________ (valor por extenso)</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Validade da proposta:</w:t>
      </w:r>
      <w:r w:rsidRPr="00D93A9C">
        <w:rPr>
          <w:rFonts w:ascii="Times New Roman" w:eastAsia="Times New Roman" w:hAnsi="Times New Roman" w:cs="Times New Roman"/>
          <w:sz w:val="24"/>
          <w:szCs w:val="24"/>
        </w:rPr>
        <w:t xml:space="preserve"> 60 dias </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Data e hora de abertura</w:t>
      </w:r>
      <w:r w:rsidRPr="00D93A9C">
        <w:rPr>
          <w:rFonts w:ascii="Times New Roman" w:eastAsia="Times New Roman" w:hAnsi="Times New Roman" w:cs="Times New Roman"/>
          <w:b/>
          <w:sz w:val="24"/>
          <w:szCs w:val="24"/>
        </w:rPr>
        <w:t>:</w:t>
      </w:r>
      <w:r w:rsidRPr="00D93A9C">
        <w:rPr>
          <w:rFonts w:ascii="Times New Roman" w:eastAsia="Times New Roman" w:hAnsi="Times New Roman" w:cs="Times New Roman"/>
          <w:sz w:val="24"/>
          <w:szCs w:val="24"/>
        </w:rPr>
        <w:t xml:space="preserve"> </w:t>
      </w:r>
      <w:r w:rsidR="007821C5">
        <w:rPr>
          <w:rFonts w:ascii="Times New Roman" w:eastAsia="Times New Roman" w:hAnsi="Times New Roman" w:cs="Times New Roman"/>
          <w:b/>
          <w:sz w:val="24"/>
          <w:szCs w:val="24"/>
        </w:rPr>
        <w:t>18 de setembro</w:t>
      </w:r>
      <w:r w:rsidRPr="007F6418">
        <w:rPr>
          <w:rFonts w:ascii="Times New Roman" w:eastAsia="Times New Roman" w:hAnsi="Times New Roman" w:cs="Times New Roman"/>
          <w:b/>
          <w:color w:val="FF0000"/>
          <w:sz w:val="24"/>
          <w:szCs w:val="24"/>
        </w:rPr>
        <w:t xml:space="preserve"> </w:t>
      </w:r>
      <w:r w:rsidRPr="00D93A9C">
        <w:rPr>
          <w:rFonts w:ascii="Times New Roman" w:eastAsia="Times New Roman" w:hAnsi="Times New Roman" w:cs="Times New Roman"/>
          <w:b/>
          <w:sz w:val="24"/>
          <w:szCs w:val="24"/>
        </w:rPr>
        <w:t>de 2024 às 09h00min</w:t>
      </w:r>
      <w:r w:rsidRPr="00D93A9C">
        <w:rPr>
          <w:rFonts w:ascii="Times New Roman" w:eastAsia="Times New Roman" w:hAnsi="Times New Roman" w:cs="Times New Roman"/>
          <w:sz w:val="24"/>
          <w:szCs w:val="24"/>
        </w:rPr>
        <w:t>.</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Declaramos para todos os efeitos legais que, ao apresentar esta proposta, com os preços e prazos acima indicados, estamos de pleno acordo com todas as condições gerais e especiais estabelecidas no Edital e que até a presente data inexistem fatos impeditivos a participação desta empresa ao presente certame licitatório, ciente da obrigatoriedade de declarar ocorrências posteriores.</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color w:val="FF0000"/>
          <w:sz w:val="24"/>
          <w:szCs w:val="24"/>
        </w:rPr>
      </w:pP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 XX de ..... de 2024.</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 Empresa (assinatura)</w:t>
      </w:r>
    </w:p>
    <w:p w:rsidR="00D93A9C" w:rsidRPr="000452CA"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0"/>
          <w:szCs w:val="20"/>
          <w:lang w:eastAsia="pt-BR"/>
        </w:rPr>
      </w:pPr>
      <w:r w:rsidRPr="00D93A9C">
        <w:rPr>
          <w:rFonts w:ascii="Times New Roman" w:eastAsia="Times New Roman" w:hAnsi="Times New Roman" w:cs="Times New Roman"/>
          <w:sz w:val="24"/>
          <w:szCs w:val="24"/>
        </w:rPr>
        <w:t xml:space="preserve">CNPJ </w:t>
      </w:r>
      <w:r w:rsidRPr="008A2EB0">
        <w:rPr>
          <w:rFonts w:ascii="Times New Roman" w:hAnsi="Times New Roman" w:cs="Times New Roman"/>
          <w:b/>
          <w:sz w:val="24"/>
          <w:szCs w:val="24"/>
        </w:rPr>
        <w:t xml:space="preserve"> </w:t>
      </w:r>
    </w:p>
    <w:sectPr w:rsidR="00D93A9C" w:rsidRPr="000452CA" w:rsidSect="00BE1B8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76" w:rsidRDefault="00BD2B76" w:rsidP="00D54A2F">
      <w:pPr>
        <w:spacing w:after="0" w:line="240" w:lineRule="auto"/>
      </w:pPr>
      <w:r>
        <w:separator/>
      </w:r>
    </w:p>
  </w:endnote>
  <w:endnote w:type="continuationSeparator" w:id="0">
    <w:p w:rsidR="00BD2B76" w:rsidRDefault="00BD2B76" w:rsidP="00D5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6" w:rsidRPr="00024814" w:rsidRDefault="00BD2B76" w:rsidP="00024814">
    <w:pPr>
      <w:pStyle w:val="Rodap"/>
    </w:pPr>
    <w:r>
      <w:rPr>
        <w:noProof/>
        <w:lang w:eastAsia="pt-BR"/>
      </w:rPr>
      <mc:AlternateContent>
        <mc:Choice Requires="wps">
          <w:drawing>
            <wp:anchor distT="4294967293" distB="4294967293" distL="114300" distR="114300" simplePos="0" relativeHeight="251665408" behindDoc="0" locked="0" layoutInCell="1" allowOverlap="1" wp14:anchorId="3B72C7E6" wp14:editId="3D6BA7B5">
              <wp:simplePos x="0" y="0"/>
              <wp:positionH relativeFrom="margin">
                <wp:posOffset>-243205</wp:posOffset>
              </wp:positionH>
              <wp:positionV relativeFrom="paragraph">
                <wp:posOffset>36195</wp:posOffset>
              </wp:positionV>
              <wp:extent cx="6181090" cy="0"/>
              <wp:effectExtent l="0" t="0" r="1016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BEC05D" id="Conector reto 9"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19.15pt,2.85pt" to="46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" strokecolor="black [3200]" strokeweight=".5pt">
              <v:stroke joinstyle="miter"/>
              <o:lock v:ext="edit" shapetype="f"/>
              <w10:wrap anchorx="margin"/>
            </v:line>
          </w:pict>
        </mc:Fallback>
      </mc:AlternateConten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61312" behindDoc="0" locked="0" layoutInCell="1" allowOverlap="1" wp14:anchorId="32361A21" wp14:editId="60954146">
              <wp:simplePos x="0" y="0"/>
              <wp:positionH relativeFrom="column">
                <wp:posOffset>5938520</wp:posOffset>
              </wp:positionH>
              <wp:positionV relativeFrom="paragraph">
                <wp:posOffset>98425</wp:posOffset>
              </wp:positionV>
              <wp:extent cx="477520" cy="222885"/>
              <wp:effectExtent l="0" t="0" r="0"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76" w:rsidRPr="008D56A5" w:rsidRDefault="00BD2B76"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64C90">
                            <w:rPr>
                              <w:rFonts w:ascii="Times New Roman" w:hAnsi="Times New Roman" w:cs="Times New Roman"/>
                              <w:b/>
                              <w:i/>
                              <w:noProof/>
                              <w:sz w:val="18"/>
                            </w:rPr>
                            <w:t>1</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467.6pt;margin-top:7.75pt;width:37.6pt;height:17.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BhRn62HAgAAGwUAAA4AAAAAAAAAAAAAAAAALgIAAGRycy9lMm9Eb2MueG1sUEsBAi0AFAAGAAgA&#10;AAAhAKMCFDveAAAACgEAAA8AAAAAAAAAAAAAAAAA4QQAAGRycy9kb3ducmV2LnhtbFBLBQYAAAAA&#10;BAAEAPMAAADsBQAAAAA=&#10;" stroked="f">
              <v:textbox style="mso-fit-shape-to-text:t">
                <w:txbxContent>
                  <w:p w:rsidR="00BD2B76" w:rsidRPr="008D56A5" w:rsidRDefault="00BD2B76"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64C90">
                      <w:rPr>
                        <w:rFonts w:ascii="Times New Roman" w:hAnsi="Times New Roman" w:cs="Times New Roman"/>
                        <w:b/>
                        <w:i/>
                        <w:noProof/>
                        <w:sz w:val="18"/>
                      </w:rPr>
                      <w:t>1</w:t>
                    </w:r>
                    <w:r w:rsidRPr="008D56A5">
                      <w:rPr>
                        <w:rFonts w:ascii="Times New Roman" w:hAnsi="Times New Roman" w:cs="Times New Roman"/>
                        <w:b/>
                        <w:i/>
                        <w:sz w:val="18"/>
                      </w:rPr>
                      <w:fldChar w:fldCharType="end"/>
                    </w:r>
                  </w:p>
                </w:txbxContent>
              </v:textbox>
            </v:shape>
          </w:pict>
        </mc:Fallback>
      </mc:AlternateContent>
    </w:r>
  </w:p>
  <w:p w:rsidR="00BD2B76" w:rsidRDefault="00BD2B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6" w:rsidRPr="00C870F5" w:rsidRDefault="00BD2B76" w:rsidP="00E2373C">
    <w:pPr>
      <w:pStyle w:val="Rodap"/>
      <w:ind w:right="360"/>
      <w:rPr>
        <w:rFonts w:ascii="Times New Roman" w:hAnsi="Times New Roman" w:cs="Times New Roman"/>
        <w:i/>
        <w:sz w:val="24"/>
        <w:szCs w:val="24"/>
      </w:rPr>
    </w:pPr>
    <w:r>
      <w:rPr>
        <w:rFonts w:ascii="Times New Roman" w:hAnsi="Times New Roman" w:cs="Times New Roman"/>
        <w:noProof/>
        <w:lang w:eastAsia="pt-BR"/>
      </w:rPr>
      <mc:AlternateContent>
        <mc:Choice Requires="wps">
          <w:drawing>
            <wp:anchor distT="0" distB="0" distL="114300" distR="114300" simplePos="0" relativeHeight="251670528" behindDoc="0" locked="0" layoutInCell="1" allowOverlap="1">
              <wp:simplePos x="0" y="0"/>
              <wp:positionH relativeFrom="column">
                <wp:posOffset>-1036955</wp:posOffset>
              </wp:positionH>
              <wp:positionV relativeFrom="paragraph">
                <wp:posOffset>-86360</wp:posOffset>
              </wp:positionV>
              <wp:extent cx="7238365" cy="0"/>
              <wp:effectExtent l="0" t="0" r="19685" b="1905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6.8pt" to="488.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" strokecolor="black [3200]" strokeweight=".5pt">
              <v:stroke joinstyle="miter"/>
              <o:lock v:ext="edit" shapetype="f"/>
            </v:line>
          </w:pict>
        </mc:Fallback>
      </mc:AlternateContent>
    </w:r>
    <w:r>
      <w:rPr>
        <w:rFonts w:ascii="Times New Roman" w:hAnsi="Times New Roman" w:cs="Times New Roman"/>
        <w:noProof/>
        <w:lang w:eastAsia="pt-BR"/>
      </w:rPr>
      <mc:AlternateContent>
        <mc:Choice Requires="wps">
          <w:drawing>
            <wp:anchor distT="0" distB="0" distL="114300" distR="114300" simplePos="0" relativeHeight="251669504" behindDoc="0" locked="0" layoutInCell="1" allowOverlap="1">
              <wp:simplePos x="0" y="0"/>
              <wp:positionH relativeFrom="column">
                <wp:posOffset>5938520</wp:posOffset>
              </wp:positionH>
              <wp:positionV relativeFrom="paragraph">
                <wp:posOffset>98425</wp:posOffset>
              </wp:positionV>
              <wp:extent cx="477520" cy="222885"/>
              <wp:effectExtent l="0" t="0" r="0" b="571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76" w:rsidRPr="008D56A5" w:rsidRDefault="00BD2B76" w:rsidP="00A4193E">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1F60B2">
                            <w:rPr>
                              <w:rFonts w:ascii="Times New Roman" w:hAnsi="Times New Roman" w:cs="Times New Roman"/>
                              <w:b/>
                              <w:i/>
                              <w:noProof/>
                              <w:sz w:val="18"/>
                            </w:rPr>
                            <w:t>25</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7" o:spid="_x0000_s1029" type="#_x0000_t202" style="position:absolute;margin-left:467.6pt;margin-top:7.75pt;width:37.6pt;height:17.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" stroked="f">
              <v:textbox style="mso-fit-shape-to-text:t">
                <w:txbxContent>
                  <w:p w:rsidR="00BD2B76" w:rsidRPr="008D56A5" w:rsidRDefault="00BD2B76" w:rsidP="00A4193E">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1F60B2">
                      <w:rPr>
                        <w:rFonts w:ascii="Times New Roman" w:hAnsi="Times New Roman" w:cs="Times New Roman"/>
                        <w:b/>
                        <w:i/>
                        <w:noProof/>
                        <w:sz w:val="18"/>
                      </w:rPr>
                      <w:t>25</w:t>
                    </w:r>
                    <w:r w:rsidRPr="008D56A5">
                      <w:rPr>
                        <w:rFonts w:ascii="Times New Roman" w:hAnsi="Times New Roman" w:cs="Times New Roman"/>
                        <w:b/>
                        <w:i/>
                        <w:sz w:val="18"/>
                      </w:rPr>
                      <w:fldChar w:fldCharType="end"/>
                    </w:r>
                  </w:p>
                </w:txbxContent>
              </v:textbox>
            </v:shape>
          </w:pict>
        </mc:Fallback>
      </mc:AlternateConten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74624" behindDoc="0" locked="0" layoutInCell="1" allowOverlap="1" wp14:anchorId="07DE6A86" wp14:editId="7AA95804">
              <wp:simplePos x="0" y="0"/>
              <wp:positionH relativeFrom="column">
                <wp:posOffset>5938520</wp:posOffset>
              </wp:positionH>
              <wp:positionV relativeFrom="paragraph">
                <wp:posOffset>98425</wp:posOffset>
              </wp:positionV>
              <wp:extent cx="477520" cy="222885"/>
              <wp:effectExtent l="0" t="0" r="0" b="5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76" w:rsidRPr="008D56A5" w:rsidRDefault="00BD2B76"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1F60B2">
                            <w:rPr>
                              <w:rFonts w:ascii="Times New Roman" w:hAnsi="Times New Roman" w:cs="Times New Roman"/>
                              <w:b/>
                              <w:i/>
                              <w:noProof/>
                              <w:sz w:val="18"/>
                            </w:rPr>
                            <w:t>25</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6" o:spid="_x0000_s1030" type="#_x0000_t202" style="position:absolute;margin-left:467.6pt;margin-top:7.75pt;width:37.6pt;height:17.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NJyirOHAgAAGwUAAA4AAAAAAAAAAAAAAAAALgIAAGRycy9lMm9Eb2MueG1sUEsBAi0AFAAGAAgA&#10;AAAhAKMCFDveAAAACgEAAA8AAAAAAAAAAAAAAAAA4QQAAGRycy9kb3ducmV2LnhtbFBLBQYAAAAA&#10;BAAEAPMAAADsBQAAAAA=&#10;" stroked="f">
              <v:textbox style="mso-fit-shape-to-text:t">
                <w:txbxContent>
                  <w:p w:rsidR="00BD2B76" w:rsidRPr="008D56A5" w:rsidRDefault="00BD2B76"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1F60B2">
                      <w:rPr>
                        <w:rFonts w:ascii="Times New Roman" w:hAnsi="Times New Roman" w:cs="Times New Roman"/>
                        <w:b/>
                        <w:i/>
                        <w:noProof/>
                        <w:sz w:val="18"/>
                      </w:rPr>
                      <w:t>25</w:t>
                    </w:r>
                    <w:r w:rsidRPr="008D56A5">
                      <w:rPr>
                        <w:rFonts w:ascii="Times New Roman" w:hAnsi="Times New Roman" w:cs="Times New Roman"/>
                        <w:b/>
                        <w:i/>
                        <w:sz w:val="18"/>
                      </w:rPr>
                      <w:fldChar w:fldCharType="end"/>
                    </w:r>
                  </w:p>
                </w:txbxContent>
              </v:textbox>
            </v:shape>
          </w:pict>
        </mc:Fallback>
      </mc:AlternateContent>
    </w:r>
  </w:p>
  <w:p w:rsidR="00BD2B76" w:rsidRPr="00567744" w:rsidRDefault="00BD2B76" w:rsidP="00567744">
    <w:pPr>
      <w:pStyle w:val="Rodap"/>
      <w:spacing w:line="276" w:lineRule="auto"/>
      <w:ind w:right="36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76" w:rsidRDefault="00BD2B76" w:rsidP="00D54A2F">
      <w:pPr>
        <w:spacing w:after="0" w:line="240" w:lineRule="auto"/>
      </w:pPr>
      <w:r>
        <w:separator/>
      </w:r>
    </w:p>
  </w:footnote>
  <w:footnote w:type="continuationSeparator" w:id="0">
    <w:p w:rsidR="00BD2B76" w:rsidRDefault="00BD2B76" w:rsidP="00D5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CellMar>
        <w:left w:w="70" w:type="dxa"/>
        <w:right w:w="70" w:type="dxa"/>
      </w:tblCellMar>
      <w:tblLook w:val="04A0" w:firstRow="1" w:lastRow="0" w:firstColumn="1" w:lastColumn="0" w:noHBand="0" w:noVBand="1"/>
    </w:tblPr>
    <w:tblGrid>
      <w:gridCol w:w="2670"/>
      <w:gridCol w:w="7590"/>
    </w:tblGrid>
    <w:tr w:rsidR="00BD2B76" w:rsidTr="00791949">
      <w:tc>
        <w:tcPr>
          <w:tcW w:w="2670" w:type="dxa"/>
        </w:tcPr>
        <w:p w:rsidR="00BD2B76" w:rsidRDefault="00BD2B76" w:rsidP="00D54A2F">
          <w:pPr>
            <w:pStyle w:val="Cabealho"/>
          </w:pPr>
          <w:r>
            <w:rPr>
              <w:noProof/>
              <w:sz w:val="18"/>
              <w:lang w:eastAsia="pt-BR"/>
            </w:rPr>
            <mc:AlternateContent>
              <mc:Choice Requires="wps">
                <w:drawing>
                  <wp:anchor distT="0" distB="0" distL="114300" distR="114300" simplePos="0" relativeHeight="251666432" behindDoc="0" locked="0" layoutInCell="1" allowOverlap="1" wp14:anchorId="62F31CA7" wp14:editId="239F1D85">
                    <wp:simplePos x="0" y="0"/>
                    <wp:positionH relativeFrom="column">
                      <wp:posOffset>1354455</wp:posOffset>
                    </wp:positionH>
                    <wp:positionV relativeFrom="paragraph">
                      <wp:posOffset>-246853</wp:posOffset>
                    </wp:positionV>
                    <wp:extent cx="4837814" cy="1634948"/>
                    <wp:effectExtent l="0" t="0" r="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814" cy="163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76" w:rsidRPr="0085133F" w:rsidRDefault="00BD2B76"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BD2B76" w:rsidRPr="0085133F" w:rsidRDefault="00BD2B76"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BD2B76" w:rsidRPr="0085133F" w:rsidRDefault="00BD2B76"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BD2B76" w:rsidRPr="0085133F" w:rsidRDefault="00BD2B76"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06.65pt;margin-top:-19.45pt;width:380.95pt;height:1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" filled="f" stroked="f">
                    <v:textbox>
                      <w:txbxContent>
                        <w:p w:rsidR="00BD2B76" w:rsidRPr="0085133F" w:rsidRDefault="00BD2B76"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BD2B76" w:rsidRPr="0085133F" w:rsidRDefault="00BD2B76"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BD2B76" w:rsidRPr="0085133F" w:rsidRDefault="00BD2B76"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BD2B76" w:rsidRPr="0085133F" w:rsidRDefault="00BD2B76"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2A3C2B8B" wp14:editId="615F3E1F">
                <wp:extent cx="1456690" cy="1233170"/>
                <wp:effectExtent l="0" t="0" r="0" b="5080"/>
                <wp:docPr id="3" name="Imagem 3"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tc>
      <w:tc>
        <w:tcPr>
          <w:tcW w:w="7590" w:type="dxa"/>
        </w:tcPr>
        <w:p w:rsidR="00BD2B76" w:rsidRPr="00791949" w:rsidRDefault="00BD2B76" w:rsidP="00791949">
          <w:pPr>
            <w:spacing w:line="240" w:lineRule="auto"/>
            <w:ind w:left="11" w:hanging="11"/>
            <w:jc w:val="center"/>
            <w:rPr>
              <w:sz w:val="18"/>
            </w:rPr>
          </w:pPr>
        </w:p>
      </w:tc>
    </w:tr>
  </w:tbl>
  <w:p w:rsidR="00BD2B76" w:rsidRDefault="00BD2B76" w:rsidP="00791949">
    <w:pPr>
      <w:pStyle w:val="Cabealho"/>
    </w:pPr>
    <w:r>
      <w:rPr>
        <w:noProof/>
        <w:lang w:eastAsia="pt-BR"/>
      </w:rPr>
      <mc:AlternateContent>
        <mc:Choice Requires="wps">
          <w:drawing>
            <wp:anchor distT="4294967293" distB="4294967293" distL="114300" distR="114300" simplePos="0" relativeHeight="251662336" behindDoc="0" locked="0" layoutInCell="1" allowOverlap="1" wp14:anchorId="1DDF282B" wp14:editId="1514CB98">
              <wp:simplePos x="0" y="0"/>
              <wp:positionH relativeFrom="margin">
                <wp:posOffset>-312420</wp:posOffset>
              </wp:positionH>
              <wp:positionV relativeFrom="paragraph">
                <wp:posOffset>134620</wp:posOffset>
              </wp:positionV>
              <wp:extent cx="6181090" cy="0"/>
              <wp:effectExtent l="0" t="0" r="10160"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25057D" id="Conector reto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24.6pt,10.6pt" to="462.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" strokecolor="black [3200]" strokeweight=".5pt">
              <v:stroke joinstyle="miter"/>
              <o:lock v:ext="edit" shapetype="f"/>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6" w:rsidRDefault="00BD2B76">
    <w:pPr>
      <w:spacing w:after="0"/>
      <w:ind w:right="2"/>
      <w:jc w:val="center"/>
    </w:pPr>
    <w:r>
      <w:rPr>
        <w:rFonts w:ascii="Calibri" w:eastAsia="Calibri" w:hAnsi="Calibri" w:cs="Calibri"/>
        <w:b/>
        <w:sz w:val="28"/>
      </w:rPr>
      <w:t xml:space="preserve">Município de Arapuá </w:t>
    </w:r>
  </w:p>
  <w:p w:rsidR="00BD2B76" w:rsidRDefault="00BD2B76">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BD2B76" w:rsidRDefault="00BD2B76">
    <w:pPr>
      <w:spacing w:after="0"/>
      <w:ind w:right="3"/>
      <w:jc w:val="center"/>
    </w:pPr>
    <w:r>
      <w:rPr>
        <w:rFonts w:ascii="Calibri" w:eastAsia="Calibri" w:hAnsi="Calibri" w:cs="Calibri"/>
        <w:b/>
      </w:rPr>
      <w:t xml:space="preserve">CEP 38720-000 – Arapuá – MG </w:t>
    </w:r>
  </w:p>
  <w:p w:rsidR="00BD2B76" w:rsidRDefault="00BD2B76">
    <w:pPr>
      <w:spacing w:after="0"/>
      <w:ind w:right="7"/>
      <w:jc w:val="center"/>
    </w:pPr>
    <w:r>
      <w:rPr>
        <w:rFonts w:ascii="Calibri" w:eastAsia="Calibri" w:hAnsi="Calibri" w:cs="Calibri"/>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6" w:rsidRDefault="00BD2B76" w:rsidP="00567744">
    <w:r>
      <w:rPr>
        <w:noProof/>
        <w:sz w:val="18"/>
        <w:lang w:eastAsia="pt-BR"/>
      </w:rPr>
      <mc:AlternateContent>
        <mc:Choice Requires="wps">
          <w:drawing>
            <wp:anchor distT="0" distB="0" distL="114300" distR="114300" simplePos="0" relativeHeight="251676672" behindDoc="0" locked="0" layoutInCell="1" allowOverlap="1" wp14:anchorId="0168F684" wp14:editId="32C5DA2E">
              <wp:simplePos x="0" y="0"/>
              <wp:positionH relativeFrom="column">
                <wp:posOffset>1320962</wp:posOffset>
              </wp:positionH>
              <wp:positionV relativeFrom="paragraph">
                <wp:posOffset>-136525</wp:posOffset>
              </wp:positionV>
              <wp:extent cx="4876165" cy="1209040"/>
              <wp:effectExtent l="0" t="0" r="0" b="381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76" w:rsidRPr="0085133F" w:rsidRDefault="00BD2B76"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BD2B76" w:rsidRPr="0085133F" w:rsidRDefault="00BD2B76"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BD2B76" w:rsidRPr="0085133F" w:rsidRDefault="00BD2B76"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BD2B76" w:rsidRPr="0085133F" w:rsidRDefault="00BD2B76"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1" o:spid="_x0000_s1028" type="#_x0000_t202" style="position:absolute;margin-left:104pt;margin-top:-10.75pt;width:383.95pt;height:95.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" filled="f" stroked="f">
              <v:textbox style="mso-fit-shape-to-text:t">
                <w:txbxContent>
                  <w:p w:rsidR="00BD2B76" w:rsidRPr="0085133F" w:rsidRDefault="00BD2B76"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BD2B76" w:rsidRPr="0085133F" w:rsidRDefault="00BD2B76"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BD2B76" w:rsidRPr="0085133F" w:rsidRDefault="00BD2B76"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BD2B76" w:rsidRPr="0085133F" w:rsidRDefault="00BD2B76"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6B4FE157" wp14:editId="7284A8A5">
          <wp:extent cx="1456690" cy="1233170"/>
          <wp:effectExtent l="0" t="0" r="0" b="5080"/>
          <wp:docPr id="4" name="Imagem 4"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p w:rsidR="00BD2B76" w:rsidRDefault="00BD2B76" w:rsidP="00A4193E">
    <w:pPr>
      <w:pStyle w:val="Cabealho"/>
    </w:pPr>
    <w:r>
      <w:rPr>
        <w:noProof/>
        <w:lang w:eastAsia="pt-BR"/>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125729</wp:posOffset>
              </wp:positionV>
              <wp:extent cx="6181090" cy="0"/>
              <wp:effectExtent l="0" t="0" r="1016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0" o:spid="_x0000_s1026" style="position:absolute;flip:y;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5.5pt,9.9pt" to="92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" strokecolor="black [3200]" strokeweight=".5pt">
              <v:stroke joinstyle="miter"/>
              <o:lock v:ext="edit" shapetype="f"/>
              <w10:wrap anchorx="margin"/>
            </v:line>
          </w:pict>
        </mc:Fallback>
      </mc:AlternateContent>
    </w:r>
  </w:p>
  <w:p w:rsidR="00BD2B76" w:rsidRPr="004336DB" w:rsidRDefault="00BD2B76" w:rsidP="00A4193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76" w:rsidRDefault="00BD2B76">
    <w:pPr>
      <w:spacing w:after="0"/>
      <w:ind w:right="2"/>
      <w:jc w:val="center"/>
    </w:pPr>
    <w:r>
      <w:rPr>
        <w:rFonts w:ascii="Calibri" w:eastAsia="Calibri" w:hAnsi="Calibri" w:cs="Calibri"/>
        <w:b/>
        <w:sz w:val="28"/>
      </w:rPr>
      <w:t xml:space="preserve">Município de Arapuá </w:t>
    </w:r>
  </w:p>
  <w:p w:rsidR="00BD2B76" w:rsidRDefault="00BD2B76">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BD2B76" w:rsidRDefault="00BD2B76">
    <w:pPr>
      <w:spacing w:after="0"/>
      <w:ind w:right="3"/>
      <w:jc w:val="center"/>
    </w:pPr>
    <w:r>
      <w:rPr>
        <w:rFonts w:ascii="Calibri" w:eastAsia="Calibri" w:hAnsi="Calibri" w:cs="Calibri"/>
        <w:b/>
      </w:rPr>
      <w:t xml:space="preserve">CEP 38720-000 – Arapuá – MG </w:t>
    </w:r>
  </w:p>
  <w:p w:rsidR="00BD2B76" w:rsidRDefault="00BD2B76">
    <w:pPr>
      <w:spacing w:after="0"/>
      <w:ind w:right="7"/>
      <w:jc w:val="center"/>
    </w:pPr>
    <w:r>
      <w:rPr>
        <w:rFonts w:ascii="Calibri" w:eastAsia="Calibri" w:hAnsi="Calibri" w:cs="Calibri"/>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7876"/>
    <w:multiLevelType w:val="hybridMultilevel"/>
    <w:tmpl w:val="37042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63572E"/>
    <w:multiLevelType w:val="hybridMultilevel"/>
    <w:tmpl w:val="0AE0874A"/>
    <w:lvl w:ilvl="0" w:tplc="2A0A4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277D38"/>
    <w:multiLevelType w:val="multilevel"/>
    <w:tmpl w:val="5B262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A36166"/>
    <w:multiLevelType w:val="hybridMultilevel"/>
    <w:tmpl w:val="DC46F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F945FE"/>
    <w:multiLevelType w:val="multilevel"/>
    <w:tmpl w:val="DC9C0C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B3FAF"/>
    <w:multiLevelType w:val="multilevel"/>
    <w:tmpl w:val="F230C2EC"/>
    <w:lvl w:ilvl="0">
      <w:start w:val="1"/>
      <w:numFmt w:val="upperRoman"/>
      <w:lvlText w:val="%1."/>
      <w:lvlJc w:val="righ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5C554F"/>
    <w:multiLevelType w:val="hybridMultilevel"/>
    <w:tmpl w:val="E25A35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027D8F"/>
    <w:multiLevelType w:val="hybridMultilevel"/>
    <w:tmpl w:val="4EC8E0D6"/>
    <w:lvl w:ilvl="0" w:tplc="B7500EF0">
      <w:start w:val="1"/>
      <w:numFmt w:val="upperRoman"/>
      <w:lvlText w:val="%1-"/>
      <w:lvlJc w:val="left"/>
      <w:pPr>
        <w:ind w:left="4167" w:hanging="720"/>
      </w:pPr>
      <w:rPr>
        <w:rFonts w:hint="default"/>
      </w:rPr>
    </w:lvl>
    <w:lvl w:ilvl="1" w:tplc="04160019" w:tentative="1">
      <w:start w:val="1"/>
      <w:numFmt w:val="lowerLetter"/>
      <w:lvlText w:val="%2."/>
      <w:lvlJc w:val="left"/>
      <w:pPr>
        <w:ind w:left="4527" w:hanging="360"/>
      </w:pPr>
    </w:lvl>
    <w:lvl w:ilvl="2" w:tplc="0416001B" w:tentative="1">
      <w:start w:val="1"/>
      <w:numFmt w:val="lowerRoman"/>
      <w:lvlText w:val="%3."/>
      <w:lvlJc w:val="right"/>
      <w:pPr>
        <w:ind w:left="5247" w:hanging="180"/>
      </w:pPr>
    </w:lvl>
    <w:lvl w:ilvl="3" w:tplc="0416000F" w:tentative="1">
      <w:start w:val="1"/>
      <w:numFmt w:val="decimal"/>
      <w:lvlText w:val="%4."/>
      <w:lvlJc w:val="left"/>
      <w:pPr>
        <w:ind w:left="5967" w:hanging="360"/>
      </w:pPr>
    </w:lvl>
    <w:lvl w:ilvl="4" w:tplc="04160019" w:tentative="1">
      <w:start w:val="1"/>
      <w:numFmt w:val="lowerLetter"/>
      <w:lvlText w:val="%5."/>
      <w:lvlJc w:val="left"/>
      <w:pPr>
        <w:ind w:left="6687" w:hanging="360"/>
      </w:pPr>
    </w:lvl>
    <w:lvl w:ilvl="5" w:tplc="0416001B" w:tentative="1">
      <w:start w:val="1"/>
      <w:numFmt w:val="lowerRoman"/>
      <w:lvlText w:val="%6."/>
      <w:lvlJc w:val="right"/>
      <w:pPr>
        <w:ind w:left="7407" w:hanging="180"/>
      </w:pPr>
    </w:lvl>
    <w:lvl w:ilvl="6" w:tplc="0416000F" w:tentative="1">
      <w:start w:val="1"/>
      <w:numFmt w:val="decimal"/>
      <w:lvlText w:val="%7."/>
      <w:lvlJc w:val="left"/>
      <w:pPr>
        <w:ind w:left="8127" w:hanging="360"/>
      </w:pPr>
    </w:lvl>
    <w:lvl w:ilvl="7" w:tplc="04160019" w:tentative="1">
      <w:start w:val="1"/>
      <w:numFmt w:val="lowerLetter"/>
      <w:lvlText w:val="%8."/>
      <w:lvlJc w:val="left"/>
      <w:pPr>
        <w:ind w:left="8847" w:hanging="360"/>
      </w:pPr>
    </w:lvl>
    <w:lvl w:ilvl="8" w:tplc="0416001B" w:tentative="1">
      <w:start w:val="1"/>
      <w:numFmt w:val="lowerRoman"/>
      <w:lvlText w:val="%9."/>
      <w:lvlJc w:val="right"/>
      <w:pPr>
        <w:ind w:left="9567" w:hanging="180"/>
      </w:pPr>
    </w:lvl>
  </w:abstractNum>
  <w:abstractNum w:abstractNumId="8">
    <w:nsid w:val="5EC319B4"/>
    <w:multiLevelType w:val="hybridMultilevel"/>
    <w:tmpl w:val="82F2E5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18612A"/>
    <w:multiLevelType w:val="hybridMultilevel"/>
    <w:tmpl w:val="96E2FA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2572B1"/>
    <w:multiLevelType w:val="hybridMultilevel"/>
    <w:tmpl w:val="57328A6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6D0C2EB6"/>
    <w:multiLevelType w:val="multilevel"/>
    <w:tmpl w:val="4F6C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9C549E8"/>
    <w:multiLevelType w:val="hybridMultilevel"/>
    <w:tmpl w:val="00066506"/>
    <w:lvl w:ilvl="0" w:tplc="294ED8E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0"/>
  </w:num>
  <w:num w:numId="7">
    <w:abstractNumId w:val="3"/>
  </w:num>
  <w:num w:numId="8">
    <w:abstractNumId w:val="12"/>
  </w:num>
  <w:num w:numId="9">
    <w:abstractNumId w:val="9"/>
  </w:num>
  <w:num w:numId="10">
    <w:abstractNumId w:val="4"/>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A0"/>
    <w:rsid w:val="00024814"/>
    <w:rsid w:val="00034D02"/>
    <w:rsid w:val="00036311"/>
    <w:rsid w:val="000452CA"/>
    <w:rsid w:val="00063015"/>
    <w:rsid w:val="0008608E"/>
    <w:rsid w:val="00091A96"/>
    <w:rsid w:val="000A2E07"/>
    <w:rsid w:val="000C54D2"/>
    <w:rsid w:val="000E1B04"/>
    <w:rsid w:val="001019C9"/>
    <w:rsid w:val="00101DAB"/>
    <w:rsid w:val="0010206B"/>
    <w:rsid w:val="0012055B"/>
    <w:rsid w:val="00140B02"/>
    <w:rsid w:val="00152D27"/>
    <w:rsid w:val="00155EC1"/>
    <w:rsid w:val="001F0789"/>
    <w:rsid w:val="001F2598"/>
    <w:rsid w:val="001F378C"/>
    <w:rsid w:val="001F60B2"/>
    <w:rsid w:val="001F7EDF"/>
    <w:rsid w:val="00214910"/>
    <w:rsid w:val="0023320D"/>
    <w:rsid w:val="00237980"/>
    <w:rsid w:val="002405A4"/>
    <w:rsid w:val="0027175D"/>
    <w:rsid w:val="002A185F"/>
    <w:rsid w:val="002A463A"/>
    <w:rsid w:val="002E1C99"/>
    <w:rsid w:val="00303152"/>
    <w:rsid w:val="003169AB"/>
    <w:rsid w:val="00345728"/>
    <w:rsid w:val="00365080"/>
    <w:rsid w:val="003A4B18"/>
    <w:rsid w:val="003E112D"/>
    <w:rsid w:val="00403CCA"/>
    <w:rsid w:val="00407A9E"/>
    <w:rsid w:val="004116AC"/>
    <w:rsid w:val="00413D6E"/>
    <w:rsid w:val="004239CF"/>
    <w:rsid w:val="004363D0"/>
    <w:rsid w:val="00447DEB"/>
    <w:rsid w:val="0047720F"/>
    <w:rsid w:val="004A5D6D"/>
    <w:rsid w:val="004F44B5"/>
    <w:rsid w:val="00504E91"/>
    <w:rsid w:val="00505B0B"/>
    <w:rsid w:val="0051489A"/>
    <w:rsid w:val="00545831"/>
    <w:rsid w:val="00546F53"/>
    <w:rsid w:val="005475C0"/>
    <w:rsid w:val="00553445"/>
    <w:rsid w:val="005535F1"/>
    <w:rsid w:val="00567744"/>
    <w:rsid w:val="005712FC"/>
    <w:rsid w:val="00572B10"/>
    <w:rsid w:val="00572D43"/>
    <w:rsid w:val="005869FC"/>
    <w:rsid w:val="005A7876"/>
    <w:rsid w:val="005B2159"/>
    <w:rsid w:val="005B2F3A"/>
    <w:rsid w:val="005B4511"/>
    <w:rsid w:val="005E7ED7"/>
    <w:rsid w:val="005F4FD4"/>
    <w:rsid w:val="00600904"/>
    <w:rsid w:val="00637AA0"/>
    <w:rsid w:val="00671353"/>
    <w:rsid w:val="00677E40"/>
    <w:rsid w:val="00680312"/>
    <w:rsid w:val="00694DF8"/>
    <w:rsid w:val="006C2661"/>
    <w:rsid w:val="006C4EED"/>
    <w:rsid w:val="006D309C"/>
    <w:rsid w:val="006E46FF"/>
    <w:rsid w:val="0071612D"/>
    <w:rsid w:val="00753D64"/>
    <w:rsid w:val="00762EB7"/>
    <w:rsid w:val="007707FD"/>
    <w:rsid w:val="007821C5"/>
    <w:rsid w:val="007901F1"/>
    <w:rsid w:val="00791949"/>
    <w:rsid w:val="00797A46"/>
    <w:rsid w:val="007A06F0"/>
    <w:rsid w:val="007B75F5"/>
    <w:rsid w:val="007C2228"/>
    <w:rsid w:val="007D3DF4"/>
    <w:rsid w:val="007F1162"/>
    <w:rsid w:val="007F6418"/>
    <w:rsid w:val="00807B52"/>
    <w:rsid w:val="0085133F"/>
    <w:rsid w:val="00853C31"/>
    <w:rsid w:val="0088378B"/>
    <w:rsid w:val="00897158"/>
    <w:rsid w:val="008A2EB0"/>
    <w:rsid w:val="008A2F60"/>
    <w:rsid w:val="008A3631"/>
    <w:rsid w:val="008B2C0A"/>
    <w:rsid w:val="008D7203"/>
    <w:rsid w:val="008E15D1"/>
    <w:rsid w:val="00913C0A"/>
    <w:rsid w:val="0092003F"/>
    <w:rsid w:val="0093550C"/>
    <w:rsid w:val="00967F1C"/>
    <w:rsid w:val="0098605D"/>
    <w:rsid w:val="009A1122"/>
    <w:rsid w:val="009C7F43"/>
    <w:rsid w:val="009F02D0"/>
    <w:rsid w:val="00A15394"/>
    <w:rsid w:val="00A4193E"/>
    <w:rsid w:val="00A64C90"/>
    <w:rsid w:val="00A80C96"/>
    <w:rsid w:val="00A90EEB"/>
    <w:rsid w:val="00A90F9A"/>
    <w:rsid w:val="00A977B2"/>
    <w:rsid w:val="00AA115A"/>
    <w:rsid w:val="00AA20FF"/>
    <w:rsid w:val="00AB364C"/>
    <w:rsid w:val="00AD198A"/>
    <w:rsid w:val="00AD5589"/>
    <w:rsid w:val="00AE24DE"/>
    <w:rsid w:val="00B02C9E"/>
    <w:rsid w:val="00B4357C"/>
    <w:rsid w:val="00B44BA7"/>
    <w:rsid w:val="00B60B04"/>
    <w:rsid w:val="00B75FFC"/>
    <w:rsid w:val="00B95E83"/>
    <w:rsid w:val="00BA0793"/>
    <w:rsid w:val="00BC6F20"/>
    <w:rsid w:val="00BD2B76"/>
    <w:rsid w:val="00BE1B88"/>
    <w:rsid w:val="00C02773"/>
    <w:rsid w:val="00C12C88"/>
    <w:rsid w:val="00C26305"/>
    <w:rsid w:val="00C373CE"/>
    <w:rsid w:val="00C4277A"/>
    <w:rsid w:val="00C8036A"/>
    <w:rsid w:val="00C82CAB"/>
    <w:rsid w:val="00C858DF"/>
    <w:rsid w:val="00C870F5"/>
    <w:rsid w:val="00CA14B9"/>
    <w:rsid w:val="00CB179E"/>
    <w:rsid w:val="00CC1D5B"/>
    <w:rsid w:val="00CD5C7E"/>
    <w:rsid w:val="00CE3D44"/>
    <w:rsid w:val="00D0302C"/>
    <w:rsid w:val="00D22ABE"/>
    <w:rsid w:val="00D54A2F"/>
    <w:rsid w:val="00D71585"/>
    <w:rsid w:val="00D72B70"/>
    <w:rsid w:val="00D92BF4"/>
    <w:rsid w:val="00D92DD7"/>
    <w:rsid w:val="00D93A9C"/>
    <w:rsid w:val="00DA186C"/>
    <w:rsid w:val="00DC2314"/>
    <w:rsid w:val="00DF77E1"/>
    <w:rsid w:val="00E01D73"/>
    <w:rsid w:val="00E111DF"/>
    <w:rsid w:val="00E16B8C"/>
    <w:rsid w:val="00E2373C"/>
    <w:rsid w:val="00E259FF"/>
    <w:rsid w:val="00E33E52"/>
    <w:rsid w:val="00E5516B"/>
    <w:rsid w:val="00E570D2"/>
    <w:rsid w:val="00E65B79"/>
    <w:rsid w:val="00E66E86"/>
    <w:rsid w:val="00E864DB"/>
    <w:rsid w:val="00EA7C77"/>
    <w:rsid w:val="00F30B15"/>
    <w:rsid w:val="00F70AFF"/>
    <w:rsid w:val="00F80180"/>
    <w:rsid w:val="00FB012F"/>
    <w:rsid w:val="00FC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C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C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8798">
      <w:bodyDiv w:val="1"/>
      <w:marLeft w:val="0"/>
      <w:marRight w:val="0"/>
      <w:marTop w:val="0"/>
      <w:marBottom w:val="0"/>
      <w:divBdr>
        <w:top w:val="none" w:sz="0" w:space="0" w:color="auto"/>
        <w:left w:val="none" w:sz="0" w:space="0" w:color="auto"/>
        <w:bottom w:val="none" w:sz="0" w:space="0" w:color="auto"/>
        <w:right w:val="none" w:sz="0" w:space="0" w:color="auto"/>
      </w:divBdr>
    </w:div>
    <w:div w:id="458690847">
      <w:bodyDiv w:val="1"/>
      <w:marLeft w:val="0"/>
      <w:marRight w:val="0"/>
      <w:marTop w:val="0"/>
      <w:marBottom w:val="0"/>
      <w:divBdr>
        <w:top w:val="none" w:sz="0" w:space="0" w:color="auto"/>
        <w:left w:val="none" w:sz="0" w:space="0" w:color="auto"/>
        <w:bottom w:val="none" w:sz="0" w:space="0" w:color="auto"/>
        <w:right w:val="none" w:sz="0" w:space="0" w:color="auto"/>
      </w:divBdr>
    </w:div>
    <w:div w:id="925965980">
      <w:bodyDiv w:val="1"/>
      <w:marLeft w:val="0"/>
      <w:marRight w:val="0"/>
      <w:marTop w:val="0"/>
      <w:marBottom w:val="0"/>
      <w:divBdr>
        <w:top w:val="none" w:sz="0" w:space="0" w:color="auto"/>
        <w:left w:val="none" w:sz="0" w:space="0" w:color="auto"/>
        <w:bottom w:val="none" w:sz="0" w:space="0" w:color="auto"/>
        <w:right w:val="none" w:sz="0" w:space="0" w:color="auto"/>
      </w:divBdr>
    </w:div>
    <w:div w:id="1191650642">
      <w:bodyDiv w:val="1"/>
      <w:marLeft w:val="0"/>
      <w:marRight w:val="0"/>
      <w:marTop w:val="0"/>
      <w:marBottom w:val="0"/>
      <w:divBdr>
        <w:top w:val="none" w:sz="0" w:space="0" w:color="auto"/>
        <w:left w:val="none" w:sz="0" w:space="0" w:color="auto"/>
        <w:bottom w:val="none" w:sz="0" w:space="0" w:color="auto"/>
        <w:right w:val="none" w:sz="0" w:space="0" w:color="auto"/>
      </w:divBdr>
    </w:div>
    <w:div w:id="1248463749">
      <w:bodyDiv w:val="1"/>
      <w:marLeft w:val="0"/>
      <w:marRight w:val="0"/>
      <w:marTop w:val="0"/>
      <w:marBottom w:val="0"/>
      <w:divBdr>
        <w:top w:val="none" w:sz="0" w:space="0" w:color="auto"/>
        <w:left w:val="none" w:sz="0" w:space="0" w:color="auto"/>
        <w:bottom w:val="none" w:sz="0" w:space="0" w:color="auto"/>
        <w:right w:val="none" w:sz="0" w:space="0" w:color="auto"/>
      </w:divBdr>
    </w:div>
    <w:div w:id="1336226487">
      <w:bodyDiv w:val="1"/>
      <w:marLeft w:val="0"/>
      <w:marRight w:val="0"/>
      <w:marTop w:val="0"/>
      <w:marBottom w:val="0"/>
      <w:divBdr>
        <w:top w:val="none" w:sz="0" w:space="0" w:color="auto"/>
        <w:left w:val="none" w:sz="0" w:space="0" w:color="auto"/>
        <w:bottom w:val="none" w:sz="0" w:space="0" w:color="auto"/>
        <w:right w:val="none" w:sz="0" w:space="0" w:color="auto"/>
      </w:divBdr>
    </w:div>
    <w:div w:id="1362243299">
      <w:bodyDiv w:val="1"/>
      <w:marLeft w:val="0"/>
      <w:marRight w:val="0"/>
      <w:marTop w:val="0"/>
      <w:marBottom w:val="0"/>
      <w:divBdr>
        <w:top w:val="none" w:sz="0" w:space="0" w:color="auto"/>
        <w:left w:val="none" w:sz="0" w:space="0" w:color="auto"/>
        <w:bottom w:val="none" w:sz="0" w:space="0" w:color="auto"/>
        <w:right w:val="none" w:sz="0" w:space="0" w:color="auto"/>
      </w:divBdr>
    </w:div>
    <w:div w:id="1999842814">
      <w:bodyDiv w:val="1"/>
      <w:marLeft w:val="0"/>
      <w:marRight w:val="0"/>
      <w:marTop w:val="0"/>
      <w:marBottom w:val="0"/>
      <w:divBdr>
        <w:top w:val="none" w:sz="0" w:space="0" w:color="auto"/>
        <w:left w:val="none" w:sz="0" w:space="0" w:color="auto"/>
        <w:bottom w:val="none" w:sz="0" w:space="0" w:color="auto"/>
        <w:right w:val="none" w:sz="0" w:space="0" w:color="auto"/>
      </w:divBdr>
    </w:div>
    <w:div w:id="20020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F148A2-33C0-4432-8A38-1EC6CCB8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7113</Words>
  <Characters>38414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11</cp:revision>
  <cp:lastPrinted>2024-03-26T18:18:00Z</cp:lastPrinted>
  <dcterms:created xsi:type="dcterms:W3CDTF">2024-07-12T17:15:00Z</dcterms:created>
  <dcterms:modified xsi:type="dcterms:W3CDTF">2024-09-12T13:42:00Z</dcterms:modified>
</cp:coreProperties>
</file>